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505D" w14:textId="77777777" w:rsidR="00B15D40" w:rsidRPr="0083654D" w:rsidRDefault="00B15D40" w:rsidP="00917637">
      <w:pPr>
        <w:jc w:val="center"/>
        <w:rPr>
          <w:rFonts w:ascii="Calibri" w:hAnsi="Calibri" w:cs="Calibri"/>
          <w:b/>
          <w:color w:val="000000" w:themeColor="text1"/>
        </w:rPr>
      </w:pPr>
      <w:r w:rsidRPr="0083654D">
        <w:rPr>
          <w:rFonts w:ascii="Calibri" w:hAnsi="Calibri" w:cs="Calibri"/>
          <w:b/>
          <w:color w:val="000000" w:themeColor="text1"/>
        </w:rPr>
        <w:t xml:space="preserve">Minimalne techniczne </w:t>
      </w:r>
      <w:r w:rsidR="0074523D" w:rsidRPr="0083654D">
        <w:rPr>
          <w:rFonts w:ascii="Calibri" w:hAnsi="Calibri" w:cs="Calibri"/>
          <w:b/>
          <w:color w:val="000000" w:themeColor="text1"/>
        </w:rPr>
        <w:t xml:space="preserve">parametry </w:t>
      </w:r>
    </w:p>
    <w:p w14:paraId="19C6D6B4" w14:textId="77777777" w:rsidR="00917637" w:rsidRPr="0083654D" w:rsidRDefault="00C2681B" w:rsidP="00917637">
      <w:pPr>
        <w:jc w:val="center"/>
        <w:rPr>
          <w:rFonts w:ascii="Calibri" w:hAnsi="Calibri" w:cs="Calibri"/>
          <w:b/>
          <w:color w:val="000000" w:themeColor="text1"/>
        </w:rPr>
      </w:pPr>
      <w:r w:rsidRPr="0083654D">
        <w:rPr>
          <w:rFonts w:ascii="Calibri" w:hAnsi="Calibri" w:cs="Calibri"/>
          <w:b/>
          <w:color w:val="000000" w:themeColor="text1"/>
        </w:rPr>
        <w:t xml:space="preserve">ŁÓŻKO SZPITALNE OIOM Z </w:t>
      </w:r>
      <w:r w:rsidR="00FA7D68" w:rsidRPr="0083654D">
        <w:rPr>
          <w:rFonts w:ascii="Calibri" w:hAnsi="Calibri" w:cs="Calibri"/>
          <w:b/>
          <w:color w:val="000000" w:themeColor="text1"/>
        </w:rPr>
        <w:t>NAPĘDEM</w:t>
      </w:r>
      <w:r w:rsidRPr="0083654D">
        <w:rPr>
          <w:rFonts w:ascii="Calibri" w:hAnsi="Calibri" w:cs="Calibri"/>
          <w:b/>
          <w:color w:val="000000" w:themeColor="text1"/>
        </w:rPr>
        <w:t xml:space="preserve"> ELEKTRYCZNYM , MATERACEM PRZECIWODLEŻYNOWYM</w:t>
      </w:r>
    </w:p>
    <w:p w14:paraId="7C2785D6" w14:textId="79C71778" w:rsidR="00C2681B" w:rsidRPr="0083654D" w:rsidRDefault="00C2681B" w:rsidP="00917637">
      <w:pPr>
        <w:jc w:val="center"/>
        <w:rPr>
          <w:rFonts w:ascii="Calibri" w:hAnsi="Calibri" w:cs="Calibri"/>
          <w:b/>
          <w:color w:val="000000" w:themeColor="text1"/>
        </w:rPr>
      </w:pPr>
      <w:r w:rsidRPr="0083654D">
        <w:rPr>
          <w:rFonts w:ascii="Calibri" w:hAnsi="Calibri" w:cs="Calibri"/>
          <w:b/>
          <w:color w:val="000000" w:themeColor="text1"/>
        </w:rPr>
        <w:t>ORAZ WBUDOWANA WAGĄ</w:t>
      </w:r>
      <w:r w:rsidR="007727F4">
        <w:rPr>
          <w:rFonts w:ascii="Calibri" w:hAnsi="Calibri" w:cs="Calibri"/>
          <w:b/>
          <w:color w:val="000000" w:themeColor="text1"/>
        </w:rPr>
        <w:t xml:space="preserve"> </w:t>
      </w:r>
      <w:r w:rsidR="007727F4" w:rsidRPr="007727F4">
        <w:rPr>
          <w:rFonts w:ascii="Calibri" w:hAnsi="Calibri" w:cs="Calibri"/>
          <w:b/>
          <w:color w:val="0070C0"/>
        </w:rPr>
        <w:t>– Z PRZECHYŁAMI BOCZNYMI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8"/>
        <w:gridCol w:w="14"/>
        <w:gridCol w:w="3781"/>
        <w:gridCol w:w="1946"/>
        <w:gridCol w:w="2433"/>
      </w:tblGrid>
      <w:tr w:rsidR="005C3676" w:rsidRPr="0083654D" w14:paraId="179FA341" w14:textId="77777777" w:rsidTr="00947059">
        <w:tc>
          <w:tcPr>
            <w:tcW w:w="4815" w:type="dxa"/>
            <w:gridSpan w:val="3"/>
          </w:tcPr>
          <w:p w14:paraId="134669C4" w14:textId="77777777" w:rsidR="008D6DD0" w:rsidRPr="0083654D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b/>
                <w:color w:val="000000" w:themeColor="text1"/>
              </w:rPr>
              <w:t>ŁÓŻKO SZPITALNE</w:t>
            </w:r>
          </w:p>
        </w:tc>
        <w:tc>
          <w:tcPr>
            <w:tcW w:w="2007" w:type="dxa"/>
          </w:tcPr>
          <w:p w14:paraId="0F5443F8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2EC04AAD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3654D">
              <w:rPr>
                <w:rFonts w:ascii="Calibri" w:hAnsi="Calibri" w:cs="Calibri"/>
                <w:b/>
                <w:color w:val="000000" w:themeColor="text1"/>
              </w:rPr>
              <w:t>Warunek</w:t>
            </w:r>
          </w:p>
        </w:tc>
        <w:tc>
          <w:tcPr>
            <w:tcW w:w="2466" w:type="dxa"/>
          </w:tcPr>
          <w:p w14:paraId="21FD9090" w14:textId="77777777" w:rsidR="008D6DD0" w:rsidRPr="0083654D" w:rsidRDefault="008D6DD0" w:rsidP="008D6DD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83654D">
              <w:rPr>
                <w:rFonts w:ascii="Calibri" w:hAnsi="Calibri" w:cs="Calibri"/>
                <w:b/>
                <w:color w:val="000000" w:themeColor="text1"/>
              </w:rPr>
              <w:t>Potwierdzenie/Opis Wykonawcy</w:t>
            </w:r>
          </w:p>
        </w:tc>
      </w:tr>
      <w:tr w:rsidR="005C3676" w:rsidRPr="0083654D" w14:paraId="29FDCFB3" w14:textId="77777777" w:rsidTr="00947059">
        <w:tc>
          <w:tcPr>
            <w:tcW w:w="913" w:type="dxa"/>
          </w:tcPr>
          <w:p w14:paraId="6246BE44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3902" w:type="dxa"/>
            <w:gridSpan w:val="2"/>
          </w:tcPr>
          <w:p w14:paraId="4EFE25BF" w14:textId="77777777" w:rsidR="008D6DD0" w:rsidRPr="007727F4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Typ/Model</w:t>
            </w:r>
          </w:p>
        </w:tc>
        <w:tc>
          <w:tcPr>
            <w:tcW w:w="2007" w:type="dxa"/>
          </w:tcPr>
          <w:p w14:paraId="06FAF193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4123811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C3676" w:rsidRPr="0083654D" w14:paraId="7DCD7CA0" w14:textId="77777777" w:rsidTr="00947059">
        <w:tc>
          <w:tcPr>
            <w:tcW w:w="913" w:type="dxa"/>
          </w:tcPr>
          <w:p w14:paraId="0915D29C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3902" w:type="dxa"/>
            <w:gridSpan w:val="2"/>
          </w:tcPr>
          <w:p w14:paraId="253D5037" w14:textId="77777777" w:rsidR="008D6DD0" w:rsidRPr="007727F4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Producent</w:t>
            </w:r>
          </w:p>
        </w:tc>
        <w:tc>
          <w:tcPr>
            <w:tcW w:w="2007" w:type="dxa"/>
          </w:tcPr>
          <w:p w14:paraId="3C3B0188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EB6970C" w14:textId="77777777" w:rsidR="008D6DD0" w:rsidRPr="007727F4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C3676" w:rsidRPr="0083654D" w14:paraId="46166434" w14:textId="77777777" w:rsidTr="00947059">
        <w:tc>
          <w:tcPr>
            <w:tcW w:w="913" w:type="dxa"/>
          </w:tcPr>
          <w:p w14:paraId="4F32FB16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3902" w:type="dxa"/>
            <w:gridSpan w:val="2"/>
          </w:tcPr>
          <w:p w14:paraId="71D769A9" w14:textId="77777777" w:rsidR="008D6DD0" w:rsidRPr="007727F4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Rok produkcji</w:t>
            </w:r>
          </w:p>
        </w:tc>
        <w:tc>
          <w:tcPr>
            <w:tcW w:w="2007" w:type="dxa"/>
          </w:tcPr>
          <w:p w14:paraId="6FFD5D18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5E966B7" w14:textId="77777777" w:rsidR="008D6DD0" w:rsidRPr="007727F4" w:rsidRDefault="008D6DD0" w:rsidP="00761D9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</w:tr>
      <w:tr w:rsidR="005C3676" w:rsidRPr="0083654D" w14:paraId="6097BE4E" w14:textId="77777777" w:rsidTr="00947059">
        <w:tc>
          <w:tcPr>
            <w:tcW w:w="913" w:type="dxa"/>
          </w:tcPr>
          <w:p w14:paraId="640F040B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3902" w:type="dxa"/>
            <w:gridSpan w:val="2"/>
          </w:tcPr>
          <w:p w14:paraId="2F1AFC14" w14:textId="77777777" w:rsidR="008D6DD0" w:rsidRPr="007A4C51" w:rsidRDefault="008D6DD0" w:rsidP="00761D9F">
            <w:pPr>
              <w:pStyle w:val="Domynie"/>
              <w:rPr>
                <w:rFonts w:ascii="Calibri" w:hAnsi="Calibri" w:cs="Calibri"/>
                <w:color w:val="000000" w:themeColor="text1"/>
              </w:rPr>
            </w:pPr>
            <w:r w:rsidRPr="007A4C51">
              <w:rPr>
                <w:rFonts w:ascii="Calibri" w:hAnsi="Calibri" w:cs="Calibri"/>
                <w:color w:val="000000" w:themeColor="text1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39455C30" w14:textId="77777777" w:rsidR="008D6DD0" w:rsidRPr="007A4C51" w:rsidRDefault="008D6DD0" w:rsidP="008D6DD0">
            <w:pPr>
              <w:pStyle w:val="Domynie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7A4C51">
              <w:rPr>
                <w:rFonts w:ascii="Calibri" w:hAnsi="Calibri" w:cs="Calibri"/>
                <w:color w:val="000000" w:themeColor="text1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4EE7DDF" w14:textId="77777777" w:rsidR="008D6DD0" w:rsidRPr="007A4C51" w:rsidRDefault="008D6DD0" w:rsidP="008D6DD0">
            <w:pPr>
              <w:pStyle w:val="Domynie"/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</w:rPr>
            </w:pPr>
            <w:r w:rsidRPr="007A4C51">
              <w:rPr>
                <w:rFonts w:ascii="Calibri" w:hAnsi="Calibri" w:cs="Calibri"/>
                <w:color w:val="000000" w:themeColor="text1"/>
              </w:rPr>
              <w:t>posiadać deklarację zgodności dla oferowanego przedmiotu zamówienia;</w:t>
            </w:r>
          </w:p>
          <w:p w14:paraId="3C5FA516" w14:textId="77777777" w:rsidR="008D6DD0" w:rsidRPr="007A4C51" w:rsidRDefault="008D6DD0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7A4C51">
              <w:rPr>
                <w:rFonts w:ascii="Calibri" w:hAnsi="Calibri" w:cs="Calibri"/>
                <w:color w:val="000000" w:themeColor="text1"/>
              </w:rPr>
              <w:t xml:space="preserve">       c )    oznakowano je znakiem zgodności CE</w:t>
            </w:r>
          </w:p>
        </w:tc>
        <w:tc>
          <w:tcPr>
            <w:tcW w:w="2007" w:type="dxa"/>
          </w:tcPr>
          <w:p w14:paraId="3C4D0500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1C599D4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4AB4922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A218593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30E4BA4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678BA82" w14:textId="77777777" w:rsidR="008D6DD0" w:rsidRPr="0083654D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5C3676" w:rsidRPr="0083654D" w14:paraId="122314E2" w14:textId="77777777" w:rsidTr="00947059">
        <w:tc>
          <w:tcPr>
            <w:tcW w:w="913" w:type="dxa"/>
          </w:tcPr>
          <w:p w14:paraId="386C8F34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3902" w:type="dxa"/>
            <w:gridSpan w:val="2"/>
          </w:tcPr>
          <w:p w14:paraId="37BE81B4" w14:textId="77777777" w:rsidR="008D6DD0" w:rsidRPr="007A4C51" w:rsidRDefault="008D6DD0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7A4C51">
              <w:rPr>
                <w:rFonts w:ascii="Calibri" w:hAnsi="Calibri" w:cs="Calibri"/>
                <w:color w:val="000000" w:themeColor="text1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007" w:type="dxa"/>
          </w:tcPr>
          <w:p w14:paraId="228298A1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72621D9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CED2EA3" w14:textId="77777777" w:rsidR="008D6DD0" w:rsidRPr="0083654D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5C3676" w:rsidRPr="0083654D" w14:paraId="3F72A383" w14:textId="77777777" w:rsidTr="00947059">
        <w:tc>
          <w:tcPr>
            <w:tcW w:w="913" w:type="dxa"/>
          </w:tcPr>
          <w:p w14:paraId="66E4EAA1" w14:textId="77777777" w:rsidR="008D6DD0" w:rsidRPr="007727F4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3902" w:type="dxa"/>
            <w:gridSpan w:val="2"/>
          </w:tcPr>
          <w:p w14:paraId="770A1C18" w14:textId="77777777" w:rsidR="008D6DD0" w:rsidRPr="007A4C51" w:rsidRDefault="008D6DD0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7A4C51">
              <w:rPr>
                <w:rFonts w:ascii="Calibri" w:hAnsi="Calibri" w:cs="Calibri"/>
                <w:color w:val="000000" w:themeColor="text1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007" w:type="dxa"/>
          </w:tcPr>
          <w:p w14:paraId="59E4BD5A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</w:p>
          <w:p w14:paraId="3741109E" w14:textId="77777777" w:rsidR="008D6DD0" w:rsidRPr="0083654D" w:rsidRDefault="008D6DD0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6275EF4" w14:textId="77777777" w:rsidR="008D6DD0" w:rsidRPr="0083654D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5C3676" w:rsidRPr="0083654D" w14:paraId="5814DCAD" w14:textId="77777777" w:rsidTr="00DD7D24">
        <w:tc>
          <w:tcPr>
            <w:tcW w:w="9288" w:type="dxa"/>
            <w:gridSpan w:val="5"/>
          </w:tcPr>
          <w:p w14:paraId="2BF7AF82" w14:textId="77777777" w:rsidR="008D6DD0" w:rsidRPr="007727F4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Ogólne parametry techniczne</w:t>
            </w:r>
          </w:p>
        </w:tc>
      </w:tr>
      <w:tr w:rsidR="005C3676" w:rsidRPr="0083654D" w14:paraId="5BF98BFF" w14:textId="77777777" w:rsidTr="00947059">
        <w:tc>
          <w:tcPr>
            <w:tcW w:w="927" w:type="dxa"/>
            <w:gridSpan w:val="2"/>
          </w:tcPr>
          <w:p w14:paraId="3362B982" w14:textId="77777777" w:rsidR="008D6DD0" w:rsidRPr="007727F4" w:rsidRDefault="003501CF" w:rsidP="00365CA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  <w:r w:rsidR="00365CAF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6D736FD7" w14:textId="77777777" w:rsidR="008D6DD0" w:rsidRPr="0083654D" w:rsidRDefault="008D6DD0" w:rsidP="00365CA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365CAF" w:rsidRPr="0083654D">
              <w:rPr>
                <w:rFonts w:ascii="Calibri" w:eastAsia="Calibri" w:hAnsi="Calibri" w:cs="Calibri"/>
                <w:color w:val="000000" w:themeColor="text1"/>
              </w:rPr>
              <w:t xml:space="preserve">arierki boczne tworzywowe, np. polipropylen. Barierki podwójne, dzielone, 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 zabezpieczające pacjenta na 3/4 długości leża. Ze względu na przeznaczenie nie dopuszcza się barierek na całej długości. </w:t>
            </w:r>
            <w:r w:rsidR="00365CAF" w:rsidRPr="0083654D">
              <w:rPr>
                <w:rFonts w:ascii="Calibri" w:eastAsia="Calibri" w:hAnsi="Calibri" w:cs="Calibri"/>
                <w:color w:val="000000" w:themeColor="text1"/>
              </w:rPr>
              <w:t>Barierki posiadające sterowanie. Wysokość barierek nad leżem minimum 41 cm</w:t>
            </w:r>
          </w:p>
        </w:tc>
        <w:tc>
          <w:tcPr>
            <w:tcW w:w="2007" w:type="dxa"/>
          </w:tcPr>
          <w:p w14:paraId="00966D1E" w14:textId="77777777" w:rsidR="008D6DD0" w:rsidRPr="0083654D" w:rsidRDefault="008D6DD0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5E4BB7E" w14:textId="77777777" w:rsidR="00365CAF" w:rsidRPr="0083654D" w:rsidRDefault="00365CAF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2F98EF7" w14:textId="77777777" w:rsidR="00365CAF" w:rsidRPr="0083654D" w:rsidRDefault="00365CAF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AEE75EE" w14:textId="77777777" w:rsidR="00365CAF" w:rsidRPr="0083654D" w:rsidRDefault="00365CAF" w:rsidP="00365CA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92F05AD" w14:textId="77777777" w:rsidR="008D6DD0" w:rsidRPr="0083654D" w:rsidRDefault="008D6DD0" w:rsidP="00394F03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03CC058" w14:textId="77777777" w:rsidTr="00947059">
        <w:tc>
          <w:tcPr>
            <w:tcW w:w="927" w:type="dxa"/>
            <w:gridSpan w:val="2"/>
          </w:tcPr>
          <w:p w14:paraId="0F7CA0CA" w14:textId="77777777" w:rsidR="008D6DD0" w:rsidRPr="007727F4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2</w:t>
            </w:r>
            <w:r w:rsidR="003501CF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3B310F1E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Łóżko z funkcją przedłużenia leża minimum 20cm.</w:t>
            </w:r>
          </w:p>
        </w:tc>
        <w:tc>
          <w:tcPr>
            <w:tcW w:w="2007" w:type="dxa"/>
          </w:tcPr>
          <w:p w14:paraId="641DD267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71DB7D2" w14:textId="77777777" w:rsidR="003501CF" w:rsidRPr="0083654D" w:rsidRDefault="003501CF" w:rsidP="003501C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7A21DD89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1E8E881D" w14:textId="77777777" w:rsidTr="00947059">
        <w:tc>
          <w:tcPr>
            <w:tcW w:w="927" w:type="dxa"/>
            <w:gridSpan w:val="2"/>
          </w:tcPr>
          <w:p w14:paraId="35AB8EEA" w14:textId="77777777" w:rsidR="008D6DD0" w:rsidRPr="007727F4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  <w:r w:rsidR="003501CF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11968187" w14:textId="77777777" w:rsidR="008D6DD0" w:rsidRPr="0083654D" w:rsidRDefault="008D6DD0" w:rsidP="00917637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Szczyty łóżka wykonane z tworzywa sztucznego.</w:t>
            </w:r>
          </w:p>
        </w:tc>
        <w:tc>
          <w:tcPr>
            <w:tcW w:w="2007" w:type="dxa"/>
          </w:tcPr>
          <w:p w14:paraId="55F3C3BA" w14:textId="77777777" w:rsidR="008D6DD0" w:rsidRPr="0083654D" w:rsidRDefault="008D6DD0" w:rsidP="00917637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3A88C71" w14:textId="77777777" w:rsidR="003501CF" w:rsidRPr="0083654D" w:rsidRDefault="003501CF" w:rsidP="003501C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742084AB" w14:textId="77777777" w:rsidR="008D6DD0" w:rsidRPr="0083654D" w:rsidRDefault="008D6DD0" w:rsidP="00917637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552B9B2C" w14:textId="77777777" w:rsidTr="00947059">
        <w:trPr>
          <w:trHeight w:val="742"/>
        </w:trPr>
        <w:tc>
          <w:tcPr>
            <w:tcW w:w="927" w:type="dxa"/>
            <w:gridSpan w:val="2"/>
          </w:tcPr>
          <w:p w14:paraId="5D087AE7" w14:textId="77777777" w:rsidR="008D6DD0" w:rsidRPr="007727F4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  <w:r w:rsidR="003501CF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295FDCDE" w14:textId="77777777" w:rsidR="008D6DD0" w:rsidRPr="0083654D" w:rsidRDefault="008D6DD0" w:rsidP="00917637">
            <w:pPr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Łóżko musi posiadać możliwość pełnej dezynfekcji.</w:t>
            </w:r>
          </w:p>
        </w:tc>
        <w:tc>
          <w:tcPr>
            <w:tcW w:w="2007" w:type="dxa"/>
          </w:tcPr>
          <w:p w14:paraId="5DA8E82B" w14:textId="77777777" w:rsidR="003501CF" w:rsidRPr="0083654D" w:rsidRDefault="003501CF" w:rsidP="003501CF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33DFAA50" w14:textId="77777777" w:rsidR="003501CF" w:rsidRPr="0083654D" w:rsidRDefault="003501CF" w:rsidP="003501C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2695A019" w14:textId="77777777" w:rsidR="008D6DD0" w:rsidRPr="0083654D" w:rsidRDefault="008D6DD0" w:rsidP="00917637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C3676" w:rsidRPr="0083654D" w14:paraId="2875B5A2" w14:textId="77777777" w:rsidTr="00947059">
        <w:tc>
          <w:tcPr>
            <w:tcW w:w="927" w:type="dxa"/>
            <w:gridSpan w:val="2"/>
          </w:tcPr>
          <w:p w14:paraId="04ECDAC1" w14:textId="77777777" w:rsidR="008D6DD0" w:rsidRPr="007727F4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  <w:r w:rsidR="008D6DD0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0D90C395" w14:textId="77777777" w:rsidR="008D6DD0" w:rsidRPr="0083654D" w:rsidRDefault="008D6DD0" w:rsidP="00277B8A">
            <w:pPr>
              <w:contextualSpacing/>
              <w:rPr>
                <w:rFonts w:ascii="Calibri" w:eastAsia="Calibri" w:hAnsi="Calibri" w:cs="Calibri"/>
                <w:b/>
                <w:bCs/>
                <w:color w:val="0070C0"/>
              </w:rPr>
            </w:pPr>
            <w:r w:rsidRPr="0083654D">
              <w:rPr>
                <w:rFonts w:ascii="Calibri" w:eastAsia="Calibri" w:hAnsi="Calibri" w:cs="Calibri"/>
                <w:b/>
                <w:bCs/>
                <w:color w:val="0070C0"/>
              </w:rPr>
              <w:t>Funkcja przechyłów bocznych</w:t>
            </w:r>
          </w:p>
        </w:tc>
        <w:tc>
          <w:tcPr>
            <w:tcW w:w="2007" w:type="dxa"/>
          </w:tcPr>
          <w:p w14:paraId="05ABD7B7" w14:textId="77777777" w:rsidR="003501CF" w:rsidRPr="0083654D" w:rsidRDefault="003501CF" w:rsidP="00277B8A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C7F3DE1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1992046" w14:textId="77777777" w:rsidTr="00947059">
        <w:tc>
          <w:tcPr>
            <w:tcW w:w="927" w:type="dxa"/>
            <w:gridSpan w:val="2"/>
          </w:tcPr>
          <w:p w14:paraId="46C5D9F9" w14:textId="77777777" w:rsidR="008D6DD0" w:rsidRPr="007727F4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  <w:r w:rsidR="003501CF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2F48024B" w14:textId="77777777" w:rsidR="008D6DD0" w:rsidRPr="0083654D" w:rsidRDefault="008D6DD0">
            <w:pPr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 xml:space="preserve">Leże oparte na kolumnach cylindrycznych lub ramionach wznoszących. </w:t>
            </w:r>
          </w:p>
        </w:tc>
        <w:tc>
          <w:tcPr>
            <w:tcW w:w="2007" w:type="dxa"/>
          </w:tcPr>
          <w:p w14:paraId="788CD31B" w14:textId="77777777" w:rsidR="003501CF" w:rsidRPr="0083654D" w:rsidRDefault="003501CF" w:rsidP="003501C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4D8BA72C" w14:textId="77777777" w:rsidR="008D6DD0" w:rsidRPr="0083654D" w:rsidRDefault="008D6DD0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5C3676" w:rsidRPr="0083654D" w14:paraId="62D671A2" w14:textId="77777777" w:rsidTr="00947059">
        <w:tc>
          <w:tcPr>
            <w:tcW w:w="927" w:type="dxa"/>
            <w:gridSpan w:val="2"/>
          </w:tcPr>
          <w:p w14:paraId="6A77D65F" w14:textId="77777777" w:rsidR="008D6DD0" w:rsidRPr="007727F4" w:rsidRDefault="007E6C52" w:rsidP="003501CF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  <w:r w:rsidR="008D6DD0" w:rsidRPr="007727F4">
              <w:rPr>
                <w:rFonts w:ascii="Calibri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3888" w:type="dxa"/>
          </w:tcPr>
          <w:p w14:paraId="1267FC84" w14:textId="05014689" w:rsidR="008D6DD0" w:rsidRPr="0083654D" w:rsidRDefault="008D6DD0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Leże minimum w sekcji pleców i miednicy wypełnione płytą, przezierną dla promieni RTG. Łóżko wyposażone w </w:t>
            </w:r>
            <w:r w:rsidR="007E6C52" w:rsidRPr="0083654D">
              <w:rPr>
                <w:rFonts w:ascii="Calibri" w:eastAsia="Calibri" w:hAnsi="Calibri" w:cs="Calibri"/>
                <w:color w:val="000000" w:themeColor="text1"/>
              </w:rPr>
              <w:t>tunel/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uchwyt na </w:t>
            </w:r>
            <w:r w:rsidR="007E6C52" w:rsidRPr="0083654D">
              <w:rPr>
                <w:rFonts w:ascii="Calibri" w:eastAsia="Calibri" w:hAnsi="Calibri" w:cs="Calibri"/>
                <w:color w:val="000000" w:themeColor="text1"/>
              </w:rPr>
              <w:t xml:space="preserve">kasetę 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RTG </w:t>
            </w:r>
            <w:r w:rsidR="007E6C52" w:rsidRPr="0083654D">
              <w:rPr>
                <w:rFonts w:ascii="Calibri" w:eastAsia="Calibri" w:hAnsi="Calibri" w:cs="Calibri"/>
                <w:color w:val="000000" w:themeColor="text1"/>
              </w:rPr>
              <w:t xml:space="preserve">minimum 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>pod segmentem pleców</w:t>
            </w:r>
            <w:r w:rsidR="007E6C52" w:rsidRPr="0083654D">
              <w:rPr>
                <w:rFonts w:ascii="Calibri" w:eastAsia="Calibri" w:hAnsi="Calibri" w:cs="Calibri"/>
                <w:color w:val="000000" w:themeColor="text1"/>
              </w:rPr>
              <w:t xml:space="preserve"> i miednicy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2007" w:type="dxa"/>
          </w:tcPr>
          <w:p w14:paraId="3A4F1883" w14:textId="77777777" w:rsidR="008D6DD0" w:rsidRPr="0083654D" w:rsidRDefault="008D6DD0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76C3B26" w14:textId="77777777" w:rsidR="007E6C52" w:rsidRPr="0083654D" w:rsidRDefault="007E6C52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E25E750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6F27BEFA" w14:textId="77777777" w:rsidR="008D6DD0" w:rsidRPr="0083654D" w:rsidRDefault="008D6DD0" w:rsidP="00D80D1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88C4944" w14:textId="77777777" w:rsidTr="00947059">
        <w:tc>
          <w:tcPr>
            <w:tcW w:w="927" w:type="dxa"/>
            <w:gridSpan w:val="2"/>
          </w:tcPr>
          <w:p w14:paraId="57D23495" w14:textId="77777777" w:rsidR="008D6DD0" w:rsidRPr="007727F4" w:rsidRDefault="008D6DD0" w:rsidP="007E6C5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8.</w:t>
            </w:r>
          </w:p>
        </w:tc>
        <w:tc>
          <w:tcPr>
            <w:tcW w:w="3888" w:type="dxa"/>
          </w:tcPr>
          <w:p w14:paraId="36382513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Elektrycznie regulowany segment podudzia.</w:t>
            </w:r>
          </w:p>
        </w:tc>
        <w:tc>
          <w:tcPr>
            <w:tcW w:w="2007" w:type="dxa"/>
          </w:tcPr>
          <w:p w14:paraId="22F327CA" w14:textId="77777777" w:rsidR="008D6DD0" w:rsidRPr="0083654D" w:rsidRDefault="008D6DD0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54A3AB6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6BBB3926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62E33FEF" w14:textId="77777777" w:rsidTr="00947059">
        <w:tc>
          <w:tcPr>
            <w:tcW w:w="927" w:type="dxa"/>
            <w:gridSpan w:val="2"/>
          </w:tcPr>
          <w:p w14:paraId="08E35CE5" w14:textId="77777777" w:rsidR="008D6DD0" w:rsidRPr="007727F4" w:rsidRDefault="008D6DD0" w:rsidP="007E6C5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9.</w:t>
            </w:r>
          </w:p>
        </w:tc>
        <w:tc>
          <w:tcPr>
            <w:tcW w:w="3888" w:type="dxa"/>
          </w:tcPr>
          <w:p w14:paraId="156F7098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Łóżko wyposażone w system ważenia pacjenta. </w:t>
            </w:r>
          </w:p>
        </w:tc>
        <w:tc>
          <w:tcPr>
            <w:tcW w:w="2007" w:type="dxa"/>
          </w:tcPr>
          <w:p w14:paraId="6F3F41EB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8D0D83E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2F04B6BD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6AA538B5" w14:textId="77777777" w:rsidTr="00947059">
        <w:tc>
          <w:tcPr>
            <w:tcW w:w="927" w:type="dxa"/>
            <w:gridSpan w:val="2"/>
          </w:tcPr>
          <w:p w14:paraId="43189468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10.</w:t>
            </w:r>
          </w:p>
        </w:tc>
        <w:tc>
          <w:tcPr>
            <w:tcW w:w="3888" w:type="dxa"/>
          </w:tcPr>
          <w:p w14:paraId="210238CB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Funkcja automatycznego zatrzymania segmentu pleców pod kątem minimum 30 stopni. </w:t>
            </w:r>
          </w:p>
        </w:tc>
        <w:tc>
          <w:tcPr>
            <w:tcW w:w="2007" w:type="dxa"/>
          </w:tcPr>
          <w:p w14:paraId="6D498382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847022C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72B13D9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3E8BB52" w14:textId="77777777" w:rsidTr="00947059">
        <w:tc>
          <w:tcPr>
            <w:tcW w:w="927" w:type="dxa"/>
            <w:gridSpan w:val="2"/>
          </w:tcPr>
          <w:p w14:paraId="5F7D5F87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11.</w:t>
            </w:r>
          </w:p>
        </w:tc>
        <w:tc>
          <w:tcPr>
            <w:tcW w:w="3888" w:type="dxa"/>
          </w:tcPr>
          <w:p w14:paraId="67C6ADD5" w14:textId="77777777" w:rsidR="008D6DD0" w:rsidRPr="0083654D" w:rsidRDefault="007E6C52" w:rsidP="007E6C52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Elektryczn</w:t>
            </w:r>
            <w:r w:rsidR="008D6DD0" w:rsidRPr="0083654D">
              <w:rPr>
                <w:rFonts w:ascii="Calibri" w:eastAsia="Calibri" w:hAnsi="Calibri" w:cs="Calibri"/>
                <w:color w:val="000000" w:themeColor="text1"/>
              </w:rPr>
              <w:t>e sterowan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>i</w:t>
            </w:r>
            <w:r w:rsidR="008D6DD0" w:rsidRPr="0083654D"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 minimum funkcji: </w:t>
            </w:r>
            <w:r w:rsidR="008D6DD0" w:rsidRPr="0083654D">
              <w:rPr>
                <w:rFonts w:ascii="Calibri" w:eastAsia="Calibri" w:hAnsi="Calibri" w:cs="Calibri"/>
                <w:color w:val="000000" w:themeColor="text1"/>
              </w:rPr>
              <w:t>segment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="008D6DD0" w:rsidRPr="0083654D">
              <w:rPr>
                <w:rFonts w:ascii="Calibri" w:eastAsia="Calibri" w:hAnsi="Calibri" w:cs="Calibri"/>
                <w:color w:val="000000" w:themeColor="text1"/>
              </w:rPr>
              <w:t xml:space="preserve"> pleców, uda i podudzia, przechyły wzdłużne i boczne, funkcja CPR.</w:t>
            </w:r>
          </w:p>
        </w:tc>
        <w:tc>
          <w:tcPr>
            <w:tcW w:w="2007" w:type="dxa"/>
          </w:tcPr>
          <w:p w14:paraId="4C07C4E1" w14:textId="77777777" w:rsidR="008D6DD0" w:rsidRPr="0083654D" w:rsidRDefault="008D6DD0" w:rsidP="0057680A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118D948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1548E6E" w14:textId="77777777" w:rsidR="008D6DD0" w:rsidRPr="0083654D" w:rsidRDefault="008D6DD0" w:rsidP="0057680A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FD8D2B4" w14:textId="77777777" w:rsidTr="00947059">
        <w:tc>
          <w:tcPr>
            <w:tcW w:w="927" w:type="dxa"/>
            <w:gridSpan w:val="2"/>
          </w:tcPr>
          <w:p w14:paraId="42671CD2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12.</w:t>
            </w:r>
          </w:p>
        </w:tc>
        <w:tc>
          <w:tcPr>
            <w:tcW w:w="3888" w:type="dxa"/>
          </w:tcPr>
          <w:p w14:paraId="08C96AA7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Wbudowany akumulator z informacją o stanie naładowania i podłączenia do sieci .</w:t>
            </w:r>
          </w:p>
        </w:tc>
        <w:tc>
          <w:tcPr>
            <w:tcW w:w="2007" w:type="dxa"/>
          </w:tcPr>
          <w:p w14:paraId="320D2B49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E426636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14580587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6472F3C6" w14:textId="77777777" w:rsidTr="00947059">
        <w:tc>
          <w:tcPr>
            <w:tcW w:w="927" w:type="dxa"/>
            <w:gridSpan w:val="2"/>
          </w:tcPr>
          <w:p w14:paraId="0C1801E2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13.</w:t>
            </w:r>
          </w:p>
        </w:tc>
        <w:tc>
          <w:tcPr>
            <w:tcW w:w="3888" w:type="dxa"/>
          </w:tcPr>
          <w:p w14:paraId="100D0150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Sterowanie: przewodowy panel centralny, sterowanie nożne dla wysokości leża oraz przechyłów bocznych .</w:t>
            </w:r>
          </w:p>
        </w:tc>
        <w:tc>
          <w:tcPr>
            <w:tcW w:w="2007" w:type="dxa"/>
          </w:tcPr>
          <w:p w14:paraId="5DF8151B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14E8BBF" w14:textId="77777777" w:rsidR="007E6C52" w:rsidRPr="0083654D" w:rsidRDefault="007E6C52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0D53D730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46F6CF1" w14:textId="77777777" w:rsidTr="00947059">
        <w:tc>
          <w:tcPr>
            <w:tcW w:w="927" w:type="dxa"/>
            <w:gridSpan w:val="2"/>
          </w:tcPr>
          <w:p w14:paraId="28FEDAA2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14.</w:t>
            </w:r>
          </w:p>
        </w:tc>
        <w:tc>
          <w:tcPr>
            <w:tcW w:w="3888" w:type="dxa"/>
          </w:tcPr>
          <w:p w14:paraId="54163B50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Funkcja blokowania kół</w:t>
            </w:r>
          </w:p>
        </w:tc>
        <w:tc>
          <w:tcPr>
            <w:tcW w:w="2007" w:type="dxa"/>
          </w:tcPr>
          <w:p w14:paraId="73EE4A52" w14:textId="77777777" w:rsidR="008D6DD0" w:rsidRPr="0083654D" w:rsidRDefault="008D6DD0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17A618F6" w14:textId="77777777" w:rsidR="009E23B9" w:rsidRPr="0083654D" w:rsidRDefault="009E23B9" w:rsidP="007E6C52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5A1861DE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38C99303" w14:textId="77777777" w:rsidTr="00947059">
        <w:tc>
          <w:tcPr>
            <w:tcW w:w="927" w:type="dxa"/>
            <w:gridSpan w:val="2"/>
          </w:tcPr>
          <w:p w14:paraId="71B35DF2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15.</w:t>
            </w:r>
          </w:p>
        </w:tc>
        <w:tc>
          <w:tcPr>
            <w:tcW w:w="3888" w:type="dxa"/>
          </w:tcPr>
          <w:p w14:paraId="09280B9F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Koła min. 140mm średnicy</w:t>
            </w:r>
            <w:r w:rsidR="009E23B9" w:rsidRPr="0083654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- max 180 średnicy </w:t>
            </w:r>
          </w:p>
        </w:tc>
        <w:tc>
          <w:tcPr>
            <w:tcW w:w="2007" w:type="dxa"/>
          </w:tcPr>
          <w:p w14:paraId="60528C3B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9DA997C" w14:textId="77777777" w:rsidR="009E23B9" w:rsidRPr="0083654D" w:rsidRDefault="009E23B9" w:rsidP="009E23B9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23F1306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4E74588F" w14:textId="77777777" w:rsidTr="00947059">
        <w:tc>
          <w:tcPr>
            <w:tcW w:w="927" w:type="dxa"/>
            <w:gridSpan w:val="2"/>
          </w:tcPr>
          <w:p w14:paraId="2819BF05" w14:textId="77777777" w:rsidR="008D6DD0" w:rsidRPr="007727F4" w:rsidRDefault="008D6DD0" w:rsidP="00947059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16.</w:t>
            </w:r>
          </w:p>
        </w:tc>
        <w:tc>
          <w:tcPr>
            <w:tcW w:w="3888" w:type="dxa"/>
          </w:tcPr>
          <w:p w14:paraId="7EC1EFFD" w14:textId="1E47464E" w:rsidR="008D6DD0" w:rsidRPr="0083654D" w:rsidRDefault="008D6DD0" w:rsidP="000C480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Bezpieczne obciążenie robocze min. </w:t>
            </w:r>
            <w:r w:rsidR="00552A4F" w:rsidRPr="0083654D">
              <w:rPr>
                <w:rFonts w:ascii="Calibri" w:eastAsia="Calibri" w:hAnsi="Calibri" w:cs="Calibri"/>
                <w:color w:val="000000" w:themeColor="text1"/>
              </w:rPr>
              <w:t xml:space="preserve">240 </w:t>
            </w: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kg </w:t>
            </w:r>
          </w:p>
        </w:tc>
        <w:tc>
          <w:tcPr>
            <w:tcW w:w="2007" w:type="dxa"/>
          </w:tcPr>
          <w:p w14:paraId="7120C08E" w14:textId="77777777" w:rsidR="009E23B9" w:rsidRPr="0083654D" w:rsidRDefault="009E23B9" w:rsidP="009E23B9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0880D56" w14:textId="77777777" w:rsidR="008D6DD0" w:rsidRPr="0083654D" w:rsidRDefault="008D6DD0" w:rsidP="000C480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4276C19E" w14:textId="77777777" w:rsidTr="00947059">
        <w:tc>
          <w:tcPr>
            <w:tcW w:w="4815" w:type="dxa"/>
            <w:gridSpan w:val="3"/>
          </w:tcPr>
          <w:p w14:paraId="1C1CE371" w14:textId="77777777" w:rsidR="008D6DD0" w:rsidRPr="007727F4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MATERAC PRZECIWODLEŻYNOWY</w:t>
            </w:r>
          </w:p>
        </w:tc>
        <w:tc>
          <w:tcPr>
            <w:tcW w:w="2007" w:type="dxa"/>
          </w:tcPr>
          <w:p w14:paraId="1B4E346E" w14:textId="77777777" w:rsidR="008D6DD0" w:rsidRPr="0083654D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2466" w:type="dxa"/>
          </w:tcPr>
          <w:p w14:paraId="223E134A" w14:textId="77777777" w:rsidR="008D6DD0" w:rsidRPr="0083654D" w:rsidRDefault="008D6DD0" w:rsidP="00EF1E5B">
            <w:pPr>
              <w:contextualSpacing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</w:tr>
      <w:tr w:rsidR="005C3676" w:rsidRPr="0083654D" w14:paraId="307EB77F" w14:textId="77777777" w:rsidTr="00947059">
        <w:tc>
          <w:tcPr>
            <w:tcW w:w="927" w:type="dxa"/>
            <w:gridSpan w:val="2"/>
          </w:tcPr>
          <w:p w14:paraId="60EEAC07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1.</w:t>
            </w:r>
          </w:p>
        </w:tc>
        <w:tc>
          <w:tcPr>
            <w:tcW w:w="3888" w:type="dxa"/>
          </w:tcPr>
          <w:p w14:paraId="3F4A7C62" w14:textId="77777777" w:rsidR="008D6DD0" w:rsidRPr="0083654D" w:rsidRDefault="008D6DD0" w:rsidP="00526304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Na wyposażeniu łóżka materac przeciwodleżynowy zmiennociśnieniowy</w:t>
            </w:r>
            <w:r w:rsidR="00526304" w:rsidRPr="0083654D">
              <w:rPr>
                <w:rFonts w:ascii="Calibri" w:eastAsia="Calibri" w:hAnsi="Calibri" w:cs="Calibri"/>
                <w:color w:val="000000" w:themeColor="text1"/>
              </w:rPr>
              <w:t xml:space="preserve"> z funkcją wentylacji, składający się z pompki wyposażonej w szybkozłącze i wskaźniki </w:t>
            </w:r>
            <w:r w:rsidR="00526304" w:rsidRPr="0083654D">
              <w:rPr>
                <w:rFonts w:ascii="Calibri" w:eastAsia="Calibri" w:hAnsi="Calibri" w:cs="Calibri"/>
                <w:color w:val="000000" w:themeColor="text1"/>
              </w:rPr>
              <w:lastRenderedPageBreak/>
              <w:t>wizualne prawidłowego i zbyt niskiego ciśnienia roboczego oraz kilkunastokomorowego podkładu, gdzie komory wyposażone są w funkcję mikrowentylacji. Podkład wyposażony w zawór CPR</w:t>
            </w:r>
            <w:r w:rsidR="002F48DC" w:rsidRPr="0083654D">
              <w:rPr>
                <w:rFonts w:ascii="Calibri" w:eastAsia="Calibri" w:hAnsi="Calibri" w:cs="Calibri"/>
                <w:color w:val="000000" w:themeColor="text1"/>
              </w:rPr>
              <w:t>, umożliwiający szybkie opróżnianie materaca w przypadkach nagłych, natomiast szybkozłącze posiadające funkcję transportową – nasadkę zabezpieczającą przed zbyt wysokim wypływem powietrza w przypadku transportu pacjenta wraz z łóżkiem</w:t>
            </w:r>
          </w:p>
        </w:tc>
        <w:tc>
          <w:tcPr>
            <w:tcW w:w="2007" w:type="dxa"/>
          </w:tcPr>
          <w:p w14:paraId="27928E66" w14:textId="77777777" w:rsidR="008D6DD0" w:rsidRPr="0083654D" w:rsidRDefault="008D6DD0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3C6DADE1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6B46DE0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62E7FBBF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8B1B243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5410B969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0A5E1C4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6D2CFE8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2DCAF0B4" w14:textId="77777777" w:rsidTr="00947059">
        <w:tc>
          <w:tcPr>
            <w:tcW w:w="927" w:type="dxa"/>
            <w:gridSpan w:val="2"/>
          </w:tcPr>
          <w:p w14:paraId="0852502B" w14:textId="77777777" w:rsidR="00435C4B" w:rsidRPr="007727F4" w:rsidRDefault="00435C4B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1.1</w:t>
            </w:r>
          </w:p>
        </w:tc>
        <w:tc>
          <w:tcPr>
            <w:tcW w:w="3888" w:type="dxa"/>
          </w:tcPr>
          <w:p w14:paraId="58DA2A9B" w14:textId="77777777" w:rsidR="00435C4B" w:rsidRPr="0083654D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Model materaca</w:t>
            </w:r>
          </w:p>
        </w:tc>
        <w:tc>
          <w:tcPr>
            <w:tcW w:w="2007" w:type="dxa"/>
          </w:tcPr>
          <w:p w14:paraId="44A163DC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7E80C9CE" w14:textId="77777777" w:rsidR="00435C4B" w:rsidRPr="0083654D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15F69574" w14:textId="77777777" w:rsidTr="00947059">
        <w:tc>
          <w:tcPr>
            <w:tcW w:w="927" w:type="dxa"/>
            <w:gridSpan w:val="2"/>
          </w:tcPr>
          <w:p w14:paraId="5D80EF72" w14:textId="77777777" w:rsidR="00435C4B" w:rsidRPr="007727F4" w:rsidRDefault="00435C4B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1.2</w:t>
            </w:r>
          </w:p>
        </w:tc>
        <w:tc>
          <w:tcPr>
            <w:tcW w:w="3888" w:type="dxa"/>
          </w:tcPr>
          <w:p w14:paraId="366EE240" w14:textId="77777777" w:rsidR="00435C4B" w:rsidRPr="0083654D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Rok produkcji materaca</w:t>
            </w:r>
          </w:p>
        </w:tc>
        <w:tc>
          <w:tcPr>
            <w:tcW w:w="2007" w:type="dxa"/>
          </w:tcPr>
          <w:p w14:paraId="56EA7210" w14:textId="77777777" w:rsidR="00435C4B" w:rsidRPr="0083654D" w:rsidRDefault="00435C4B" w:rsidP="00435C4B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7B26AE38" w14:textId="77777777" w:rsidR="00435C4B" w:rsidRPr="0083654D" w:rsidRDefault="00435C4B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1E498082" w14:textId="77777777" w:rsidTr="00947059">
        <w:tc>
          <w:tcPr>
            <w:tcW w:w="927" w:type="dxa"/>
            <w:gridSpan w:val="2"/>
          </w:tcPr>
          <w:p w14:paraId="2FD04767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2.</w:t>
            </w:r>
          </w:p>
        </w:tc>
        <w:tc>
          <w:tcPr>
            <w:tcW w:w="3888" w:type="dxa"/>
          </w:tcPr>
          <w:p w14:paraId="6C20BC6F" w14:textId="77777777" w:rsidR="002F48DC" w:rsidRPr="0083654D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Materac aktywny do profilaktyki przeciwodleżynowej, umożliwiający szybkie leczenie odleżyn u pacjentów, u których odleżyny powstały już wcześniej oraz redukcji bólu</w:t>
            </w:r>
          </w:p>
        </w:tc>
        <w:tc>
          <w:tcPr>
            <w:tcW w:w="2007" w:type="dxa"/>
          </w:tcPr>
          <w:p w14:paraId="3EE9EA1B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EC6EA59" w14:textId="77777777" w:rsidR="002F48DC" w:rsidRPr="0083654D" w:rsidRDefault="002F48DC" w:rsidP="00526304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20191853" w14:textId="77777777" w:rsidR="002F48DC" w:rsidRPr="0083654D" w:rsidRDefault="002F48DC" w:rsidP="00526304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  <w:p w14:paraId="7DC6E045" w14:textId="77777777" w:rsidR="00526304" w:rsidRPr="0083654D" w:rsidRDefault="00526304" w:rsidP="00526304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5196B924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32B4C141" w14:textId="77777777" w:rsidTr="00947059">
        <w:tc>
          <w:tcPr>
            <w:tcW w:w="927" w:type="dxa"/>
            <w:gridSpan w:val="2"/>
          </w:tcPr>
          <w:p w14:paraId="04D3BA52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3.</w:t>
            </w:r>
          </w:p>
        </w:tc>
        <w:tc>
          <w:tcPr>
            <w:tcW w:w="3888" w:type="dxa"/>
          </w:tcPr>
          <w:p w14:paraId="08F1B942" w14:textId="77777777" w:rsidR="002F48DC" w:rsidRPr="0083654D" w:rsidRDefault="002F48DC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Materac zmiennociśnieniowy, komory napełniają się powietrzem i opróżniający naprzemiennie co kilka minut w </w:t>
            </w:r>
            <w:proofErr w:type="spellStart"/>
            <w:r w:rsidRPr="0083654D">
              <w:rPr>
                <w:rFonts w:ascii="Calibri" w:eastAsia="Calibri" w:hAnsi="Calibri" w:cs="Calibri"/>
                <w:color w:val="000000" w:themeColor="text1"/>
              </w:rPr>
              <w:t>clu</w:t>
            </w:r>
            <w:proofErr w:type="spellEnd"/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 uniknięcia stałego obciążenia i nacisku tylko na wybrane partie ciała</w:t>
            </w:r>
          </w:p>
        </w:tc>
        <w:tc>
          <w:tcPr>
            <w:tcW w:w="2007" w:type="dxa"/>
          </w:tcPr>
          <w:p w14:paraId="3C5CD48C" w14:textId="77777777" w:rsidR="008D6DD0" w:rsidRPr="0083654D" w:rsidRDefault="008D6DD0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052C1D8" w14:textId="77777777" w:rsidR="002F48DC" w:rsidRPr="0083654D" w:rsidRDefault="002F48DC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1E36426" w14:textId="77777777" w:rsidR="002F48DC" w:rsidRPr="0083654D" w:rsidRDefault="002F48DC" w:rsidP="002F48DC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5B85AFC3" w14:textId="77777777" w:rsidR="008D6DD0" w:rsidRPr="0083654D" w:rsidRDefault="008D6DD0" w:rsidP="00AA422F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6E7A1C74" w14:textId="77777777" w:rsidTr="00947059">
        <w:tc>
          <w:tcPr>
            <w:tcW w:w="927" w:type="dxa"/>
            <w:gridSpan w:val="2"/>
          </w:tcPr>
          <w:p w14:paraId="5B66A64A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4.</w:t>
            </w:r>
          </w:p>
        </w:tc>
        <w:tc>
          <w:tcPr>
            <w:tcW w:w="3888" w:type="dxa"/>
          </w:tcPr>
          <w:p w14:paraId="6941B29D" w14:textId="77777777" w:rsidR="00435C4B" w:rsidRPr="0083654D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Materac kładziony bezpośrednio na ramę leża. Wysokość komór po napompowaniu nie mniej niż 11 cm</w:t>
            </w:r>
          </w:p>
        </w:tc>
        <w:tc>
          <w:tcPr>
            <w:tcW w:w="2007" w:type="dxa"/>
          </w:tcPr>
          <w:p w14:paraId="186E2B8C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5894CA9" w14:textId="77777777" w:rsidR="002F48DC" w:rsidRPr="0083654D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F4ECF15" w14:textId="77777777" w:rsidR="002F48DC" w:rsidRPr="0083654D" w:rsidRDefault="002F48DC" w:rsidP="002F48DC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5D6B0A61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49B173C2" w14:textId="77777777" w:rsidTr="00947059">
        <w:tc>
          <w:tcPr>
            <w:tcW w:w="927" w:type="dxa"/>
            <w:gridSpan w:val="2"/>
          </w:tcPr>
          <w:p w14:paraId="5DA27996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5.</w:t>
            </w:r>
          </w:p>
        </w:tc>
        <w:tc>
          <w:tcPr>
            <w:tcW w:w="3888" w:type="dxa"/>
          </w:tcPr>
          <w:p w14:paraId="770A73FE" w14:textId="77777777" w:rsidR="002F48DC" w:rsidRPr="0083654D" w:rsidRDefault="002F48DC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Wymiary materaca 900 mm x 2000 mm (± 50 mm)</w:t>
            </w:r>
          </w:p>
        </w:tc>
        <w:tc>
          <w:tcPr>
            <w:tcW w:w="2007" w:type="dxa"/>
          </w:tcPr>
          <w:p w14:paraId="6710CEEF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ADF83D0" w14:textId="77777777" w:rsidR="007B28DD" w:rsidRPr="0083654D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3BD08600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482A3A6" w14:textId="77777777" w:rsidTr="00947059">
        <w:tc>
          <w:tcPr>
            <w:tcW w:w="927" w:type="dxa"/>
            <w:gridSpan w:val="2"/>
          </w:tcPr>
          <w:p w14:paraId="37B2B770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6.</w:t>
            </w:r>
          </w:p>
        </w:tc>
        <w:tc>
          <w:tcPr>
            <w:tcW w:w="3888" w:type="dxa"/>
          </w:tcPr>
          <w:p w14:paraId="0F15E476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Limit wagi pacjenta nie mniej niż 200 kg</w:t>
            </w:r>
          </w:p>
        </w:tc>
        <w:tc>
          <w:tcPr>
            <w:tcW w:w="2007" w:type="dxa"/>
          </w:tcPr>
          <w:p w14:paraId="55EA3F55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68C9020" w14:textId="77777777" w:rsidR="007B28DD" w:rsidRPr="0083654D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981D2D9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518944D" w14:textId="77777777" w:rsidTr="00947059">
        <w:tc>
          <w:tcPr>
            <w:tcW w:w="927" w:type="dxa"/>
            <w:gridSpan w:val="2"/>
          </w:tcPr>
          <w:p w14:paraId="52CD08D2" w14:textId="77777777" w:rsidR="008D6DD0" w:rsidRPr="007727F4" w:rsidRDefault="008D6DD0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7.</w:t>
            </w:r>
          </w:p>
        </w:tc>
        <w:tc>
          <w:tcPr>
            <w:tcW w:w="3888" w:type="dxa"/>
          </w:tcPr>
          <w:p w14:paraId="694EC93E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Materac posiadający regulator ciśnienia względem wagi. Materac wyposażony w wyłogi/pasy mocujące w celu lepszej stabilizacji podkładu</w:t>
            </w:r>
          </w:p>
        </w:tc>
        <w:tc>
          <w:tcPr>
            <w:tcW w:w="2007" w:type="dxa"/>
          </w:tcPr>
          <w:p w14:paraId="0E8B434A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FA139B7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72FCE10" w14:textId="77777777" w:rsidR="007B28DD" w:rsidRPr="0083654D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0011893" w14:textId="77777777" w:rsidR="008D6DD0" w:rsidRPr="0083654D" w:rsidRDefault="008D6DD0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198D51A" w14:textId="77777777" w:rsidTr="00947059">
        <w:tc>
          <w:tcPr>
            <w:tcW w:w="927" w:type="dxa"/>
            <w:gridSpan w:val="2"/>
          </w:tcPr>
          <w:p w14:paraId="1AFDF9BC" w14:textId="77777777" w:rsidR="007B28DD" w:rsidRPr="007727F4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8.</w:t>
            </w:r>
          </w:p>
        </w:tc>
        <w:tc>
          <w:tcPr>
            <w:tcW w:w="3888" w:type="dxa"/>
          </w:tcPr>
          <w:p w14:paraId="1C6257C6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W zestawie zapasowa komora powietrzna, którą w razie uszkodzenia użytkownik będzie mógł łatwo wymienić we własnym zakresie</w:t>
            </w:r>
          </w:p>
        </w:tc>
        <w:tc>
          <w:tcPr>
            <w:tcW w:w="2007" w:type="dxa"/>
          </w:tcPr>
          <w:p w14:paraId="03CDFC6F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1059D5F7" w14:textId="77777777" w:rsidR="007B28DD" w:rsidRPr="0083654D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61721B94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29C6A079" w14:textId="77777777" w:rsidTr="00947059">
        <w:tc>
          <w:tcPr>
            <w:tcW w:w="927" w:type="dxa"/>
            <w:gridSpan w:val="2"/>
          </w:tcPr>
          <w:p w14:paraId="0F344C92" w14:textId="77777777" w:rsidR="007B28DD" w:rsidRPr="007727F4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9.</w:t>
            </w:r>
          </w:p>
        </w:tc>
        <w:tc>
          <w:tcPr>
            <w:tcW w:w="3888" w:type="dxa"/>
          </w:tcPr>
          <w:p w14:paraId="646A35E8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Przewody materaca w pokrowcu ochronnym zakończone końcówką umożliwiającą ich łatwe zespolenie i odłączenie od pompy zasilającej materac</w:t>
            </w:r>
          </w:p>
        </w:tc>
        <w:tc>
          <w:tcPr>
            <w:tcW w:w="2007" w:type="dxa"/>
          </w:tcPr>
          <w:p w14:paraId="59A30050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D4FE0A4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5C69DCC7" w14:textId="77777777" w:rsidR="007B28DD" w:rsidRPr="0083654D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</w:t>
            </w:r>
          </w:p>
        </w:tc>
        <w:tc>
          <w:tcPr>
            <w:tcW w:w="2466" w:type="dxa"/>
          </w:tcPr>
          <w:p w14:paraId="64479907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2A30613" w14:textId="77777777" w:rsidTr="00947059">
        <w:tc>
          <w:tcPr>
            <w:tcW w:w="927" w:type="dxa"/>
            <w:gridSpan w:val="2"/>
          </w:tcPr>
          <w:p w14:paraId="44071042" w14:textId="77777777" w:rsidR="007B28DD" w:rsidRPr="007727F4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>10.</w:t>
            </w:r>
          </w:p>
        </w:tc>
        <w:tc>
          <w:tcPr>
            <w:tcW w:w="3888" w:type="dxa"/>
          </w:tcPr>
          <w:p w14:paraId="5E0786B2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Materac wyposażony w pokrowiec </w:t>
            </w:r>
            <w:proofErr w:type="spellStart"/>
            <w:r w:rsidRPr="0083654D">
              <w:rPr>
                <w:rFonts w:ascii="Calibri" w:eastAsia="Calibri" w:hAnsi="Calibri" w:cs="Calibri"/>
                <w:color w:val="000000" w:themeColor="text1"/>
              </w:rPr>
              <w:t>paraprzepuszczalny</w:t>
            </w:r>
            <w:proofErr w:type="spellEnd"/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, odporny na uszkodzenia, wodoodporny i nieprzemakalny, odporny na działanie środków dezynfekcyjnych i myjących oraz odporny na penetrację przez krew i płyny fizjologiczne, penetrację przez patogeny znajdujące się w materiale biologicznym, z możliwością mycia, prania i dezynfekcji ( w tym preparaty chlorowe – odpowiadające stężeniu zgodnie z wytycznymi unieszkodliwiające spory tj. 10 000 </w:t>
            </w:r>
            <w:proofErr w:type="spellStart"/>
            <w:r w:rsidRPr="0083654D">
              <w:rPr>
                <w:rFonts w:ascii="Calibri" w:eastAsia="Calibri" w:hAnsi="Calibri" w:cs="Calibri"/>
                <w:color w:val="000000" w:themeColor="text1"/>
              </w:rPr>
              <w:t>ppm</w:t>
            </w:r>
            <w:proofErr w:type="spellEnd"/>
            <w:r w:rsidRPr="0083654D">
              <w:rPr>
                <w:rFonts w:ascii="Calibri" w:eastAsia="Calibri" w:hAnsi="Calibri" w:cs="Calibri"/>
                <w:color w:val="000000" w:themeColor="text1"/>
              </w:rPr>
              <w:t>). Każdy materac musi być wyposażony w 1 dodatkowy pokrowiec o w/w wymogach.</w:t>
            </w:r>
          </w:p>
        </w:tc>
        <w:tc>
          <w:tcPr>
            <w:tcW w:w="2007" w:type="dxa"/>
          </w:tcPr>
          <w:p w14:paraId="61C748E2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543E75C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90F856C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37E4146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D9AE762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AAB62FC" w14:textId="77777777" w:rsidR="007B28DD" w:rsidRPr="0083654D" w:rsidRDefault="007B28DD" w:rsidP="007B28DD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</w:tc>
        <w:tc>
          <w:tcPr>
            <w:tcW w:w="2466" w:type="dxa"/>
          </w:tcPr>
          <w:p w14:paraId="6C0122DA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F69735C" w14:textId="77777777" w:rsidTr="00947059">
        <w:tc>
          <w:tcPr>
            <w:tcW w:w="927" w:type="dxa"/>
            <w:gridSpan w:val="2"/>
          </w:tcPr>
          <w:p w14:paraId="432CCA90" w14:textId="77777777" w:rsidR="007B28DD" w:rsidRPr="007727F4" w:rsidRDefault="007B28DD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11.</w:t>
            </w:r>
          </w:p>
        </w:tc>
        <w:tc>
          <w:tcPr>
            <w:tcW w:w="3888" w:type="dxa"/>
          </w:tcPr>
          <w:p w14:paraId="2863D0FB" w14:textId="77777777" w:rsidR="007B28DD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Materac z możliwością wymiany pokrowca, pokrowiec z maksymalnie dwoma zamkami błyskawicznymi, obszyty w literę „L” z okapnikiem o grubości min. 5 cm</w:t>
            </w:r>
          </w:p>
        </w:tc>
        <w:tc>
          <w:tcPr>
            <w:tcW w:w="2007" w:type="dxa"/>
          </w:tcPr>
          <w:p w14:paraId="1854EF6C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0D71CB98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619C3306" w14:textId="77777777" w:rsidR="00B30DD6" w:rsidRPr="0083654D" w:rsidRDefault="00B30DD6" w:rsidP="00B30DD6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05E5ED9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4F93E4B3" w14:textId="77777777" w:rsidTr="00947059">
        <w:tc>
          <w:tcPr>
            <w:tcW w:w="927" w:type="dxa"/>
            <w:gridSpan w:val="2"/>
          </w:tcPr>
          <w:p w14:paraId="0B7B8A09" w14:textId="77777777" w:rsidR="007B28DD" w:rsidRPr="007727F4" w:rsidRDefault="00B30DD6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12.</w:t>
            </w:r>
          </w:p>
        </w:tc>
        <w:tc>
          <w:tcPr>
            <w:tcW w:w="3888" w:type="dxa"/>
          </w:tcPr>
          <w:p w14:paraId="1D6B2741" w14:textId="77777777" w:rsidR="007B28DD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Pompa materaca:</w:t>
            </w:r>
          </w:p>
          <w:p w14:paraId="32CDB3FE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zasilanie 220 – 230 V;</w:t>
            </w:r>
          </w:p>
          <w:p w14:paraId="187EE6C6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wydajność pompy min. 7l/min.</w:t>
            </w:r>
          </w:p>
          <w:p w14:paraId="5768090E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 xml:space="preserve">- poziom hałasu poniżej 35 </w:t>
            </w:r>
            <w:proofErr w:type="spellStart"/>
            <w:r w:rsidRPr="0083654D">
              <w:rPr>
                <w:rFonts w:ascii="Calibri" w:eastAsia="Calibri" w:hAnsi="Calibri" w:cs="Calibri"/>
                <w:color w:val="000000" w:themeColor="text1"/>
              </w:rPr>
              <w:t>dB</w:t>
            </w:r>
            <w:proofErr w:type="spellEnd"/>
          </w:p>
          <w:p w14:paraId="4D3030BB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minimum dwa tryby pracy: statyczny i zmiennociśnieniowy;</w:t>
            </w:r>
          </w:p>
          <w:p w14:paraId="4CCA5D2F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sterowanie za pomocą przycisków membranowych;</w:t>
            </w:r>
          </w:p>
          <w:p w14:paraId="0A65B975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uchwyt do zawieszania pompy na szczycie łóżka;</w:t>
            </w:r>
          </w:p>
          <w:p w14:paraId="7B8867C3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funkcja tłumienia drgań;</w:t>
            </w:r>
          </w:p>
          <w:p w14:paraId="3B018EC3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- sygnalizacja awaryjnego działania pompy;</w:t>
            </w:r>
          </w:p>
        </w:tc>
        <w:tc>
          <w:tcPr>
            <w:tcW w:w="2007" w:type="dxa"/>
          </w:tcPr>
          <w:p w14:paraId="45CEB079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554DF6F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440C781F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2D690C16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32018521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  <w:p w14:paraId="7F5D145B" w14:textId="77777777" w:rsidR="00B30DD6" w:rsidRPr="0083654D" w:rsidRDefault="00B30DD6" w:rsidP="00B30DD6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Tak/Opisać</w:t>
            </w:r>
          </w:p>
          <w:p w14:paraId="30E2F14D" w14:textId="77777777" w:rsidR="00B30DD6" w:rsidRPr="0083654D" w:rsidRDefault="00B30DD6" w:rsidP="00B30DD6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466" w:type="dxa"/>
          </w:tcPr>
          <w:p w14:paraId="0D4FF5C3" w14:textId="77777777" w:rsidR="007B28DD" w:rsidRPr="0083654D" w:rsidRDefault="007B28DD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6040EA88" w14:textId="77777777" w:rsidTr="00947059">
        <w:tc>
          <w:tcPr>
            <w:tcW w:w="927" w:type="dxa"/>
            <w:gridSpan w:val="2"/>
          </w:tcPr>
          <w:p w14:paraId="77B97CF8" w14:textId="77777777" w:rsidR="00B30DD6" w:rsidRPr="007727F4" w:rsidRDefault="00B30DD6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12.1</w:t>
            </w:r>
          </w:p>
        </w:tc>
        <w:tc>
          <w:tcPr>
            <w:tcW w:w="3888" w:type="dxa"/>
          </w:tcPr>
          <w:p w14:paraId="21FC1D0C" w14:textId="77777777" w:rsidR="00B30DD6" w:rsidRPr="0083654D" w:rsidRDefault="00B30DD6" w:rsidP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Model pompy</w:t>
            </w:r>
          </w:p>
        </w:tc>
        <w:tc>
          <w:tcPr>
            <w:tcW w:w="2007" w:type="dxa"/>
          </w:tcPr>
          <w:p w14:paraId="5FF31F03" w14:textId="77777777" w:rsidR="00B30DD6" w:rsidRPr="0083654D" w:rsidRDefault="00B30DD6" w:rsidP="00761D9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CF9A523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33BFA1F1" w14:textId="77777777" w:rsidTr="00947059">
        <w:tc>
          <w:tcPr>
            <w:tcW w:w="927" w:type="dxa"/>
            <w:gridSpan w:val="2"/>
          </w:tcPr>
          <w:p w14:paraId="357253CD" w14:textId="77777777" w:rsidR="00B30DD6" w:rsidRPr="007727F4" w:rsidRDefault="00B30DD6" w:rsidP="00435C4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12.2</w:t>
            </w:r>
          </w:p>
        </w:tc>
        <w:tc>
          <w:tcPr>
            <w:tcW w:w="3888" w:type="dxa"/>
          </w:tcPr>
          <w:p w14:paraId="7E05A4A1" w14:textId="77777777" w:rsidR="00B30DD6" w:rsidRPr="0083654D" w:rsidRDefault="00B30DD6" w:rsidP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Rok produkcji pompy</w:t>
            </w:r>
          </w:p>
        </w:tc>
        <w:tc>
          <w:tcPr>
            <w:tcW w:w="2007" w:type="dxa"/>
          </w:tcPr>
          <w:p w14:paraId="3989A76E" w14:textId="77777777" w:rsidR="00B30DD6" w:rsidRPr="0083654D" w:rsidRDefault="00B30DD6" w:rsidP="00761D9F">
            <w:pPr>
              <w:contextualSpacing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83654D">
              <w:rPr>
                <w:rFonts w:ascii="Calibri" w:eastAsia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70E8F303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97D8208" w14:textId="77777777" w:rsidTr="00EA1545">
        <w:tc>
          <w:tcPr>
            <w:tcW w:w="9288" w:type="dxa"/>
            <w:gridSpan w:val="5"/>
          </w:tcPr>
          <w:p w14:paraId="59B46B19" w14:textId="77777777" w:rsidR="00B30DD6" w:rsidRPr="007727F4" w:rsidRDefault="00B30DD6" w:rsidP="00947059">
            <w:pPr>
              <w:contextualSpacing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Warunki serwisu</w:t>
            </w:r>
          </w:p>
        </w:tc>
      </w:tr>
      <w:tr w:rsidR="005C3676" w:rsidRPr="0083654D" w14:paraId="1A36E310" w14:textId="77777777" w:rsidTr="00947059">
        <w:tc>
          <w:tcPr>
            <w:tcW w:w="927" w:type="dxa"/>
            <w:gridSpan w:val="2"/>
          </w:tcPr>
          <w:p w14:paraId="5EF278F2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3888" w:type="dxa"/>
          </w:tcPr>
          <w:p w14:paraId="1716C87D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Okres gwarancji minimum 36 miesięcy na łóżko i materac</w:t>
            </w:r>
          </w:p>
        </w:tc>
        <w:tc>
          <w:tcPr>
            <w:tcW w:w="2007" w:type="dxa"/>
          </w:tcPr>
          <w:p w14:paraId="60161E74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B9B2713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0D36F589" w14:textId="77777777" w:rsidTr="00947059">
        <w:tc>
          <w:tcPr>
            <w:tcW w:w="927" w:type="dxa"/>
            <w:gridSpan w:val="2"/>
          </w:tcPr>
          <w:p w14:paraId="46B1AA83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3888" w:type="dxa"/>
          </w:tcPr>
          <w:p w14:paraId="28E74B4B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 xml:space="preserve">W okresie gwarancji w ramach zaoferowanej ceny Wykonawca przeprowadzi okresowe przeglądy techniczne przedmiotów zamówienia w ilości i zakresie zgodnym z wymogami określonymi w dokumentacji technicznej łącznie z wymianą wszystkich części i materiałów </w:t>
            </w:r>
            <w:r w:rsidRPr="0083654D">
              <w:rPr>
                <w:rFonts w:ascii="Calibri" w:hAnsi="Calibri" w:cs="Calibri"/>
                <w:color w:val="000000" w:themeColor="text1"/>
              </w:rPr>
              <w:lastRenderedPageBreak/>
              <w:t>eksploatacyjnych niezbędnych do wykonania przeglądu. Ostatni przegląd musi zostać wykonany w ostatnim miesiącu gwarancji.</w:t>
            </w:r>
          </w:p>
        </w:tc>
        <w:tc>
          <w:tcPr>
            <w:tcW w:w="2007" w:type="dxa"/>
          </w:tcPr>
          <w:p w14:paraId="4C403EB5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57B28403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767F5442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0DD05AC5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453901F2" w14:textId="77777777" w:rsidTr="00947059">
        <w:tc>
          <w:tcPr>
            <w:tcW w:w="927" w:type="dxa"/>
            <w:gridSpan w:val="2"/>
          </w:tcPr>
          <w:p w14:paraId="10764491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3888" w:type="dxa"/>
          </w:tcPr>
          <w:p w14:paraId="24312035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007" w:type="dxa"/>
          </w:tcPr>
          <w:p w14:paraId="0BAD4735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11916757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12363918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61B31B74" w14:textId="77777777" w:rsidTr="00947059">
        <w:tc>
          <w:tcPr>
            <w:tcW w:w="927" w:type="dxa"/>
            <w:gridSpan w:val="2"/>
          </w:tcPr>
          <w:p w14:paraId="370C6B8B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4</w:t>
            </w:r>
          </w:p>
        </w:tc>
        <w:tc>
          <w:tcPr>
            <w:tcW w:w="3888" w:type="dxa"/>
          </w:tcPr>
          <w:p w14:paraId="72868A09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007" w:type="dxa"/>
          </w:tcPr>
          <w:p w14:paraId="2E6A739B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4E1D05C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603251A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23469C99" w14:textId="77777777" w:rsidTr="00947059">
        <w:tc>
          <w:tcPr>
            <w:tcW w:w="927" w:type="dxa"/>
            <w:gridSpan w:val="2"/>
          </w:tcPr>
          <w:p w14:paraId="2F311625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5</w:t>
            </w:r>
          </w:p>
        </w:tc>
        <w:tc>
          <w:tcPr>
            <w:tcW w:w="3888" w:type="dxa"/>
          </w:tcPr>
          <w:p w14:paraId="092B5D97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Okres dostępności części zamiennych od daty sprzedaży przez min. 10 lat.</w:t>
            </w:r>
          </w:p>
        </w:tc>
        <w:tc>
          <w:tcPr>
            <w:tcW w:w="2007" w:type="dxa"/>
          </w:tcPr>
          <w:p w14:paraId="5FB21CA8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F0238B7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765E4497" w14:textId="77777777" w:rsidTr="00947059">
        <w:tc>
          <w:tcPr>
            <w:tcW w:w="927" w:type="dxa"/>
            <w:gridSpan w:val="2"/>
          </w:tcPr>
          <w:p w14:paraId="66F2646F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6</w:t>
            </w:r>
          </w:p>
        </w:tc>
        <w:tc>
          <w:tcPr>
            <w:tcW w:w="3888" w:type="dxa"/>
          </w:tcPr>
          <w:p w14:paraId="7C03E1C5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W okresie gwarancji Wykonawca do napraw i przeglądów będzie używał wyłącznie nowych części zamiennych</w:t>
            </w:r>
          </w:p>
        </w:tc>
        <w:tc>
          <w:tcPr>
            <w:tcW w:w="2007" w:type="dxa"/>
          </w:tcPr>
          <w:p w14:paraId="3BF92E8A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617B343B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4E8F9BF1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5C3676" w:rsidRPr="0083654D" w14:paraId="1CEF4B57" w14:textId="77777777" w:rsidTr="00947059">
        <w:tc>
          <w:tcPr>
            <w:tcW w:w="927" w:type="dxa"/>
            <w:gridSpan w:val="2"/>
          </w:tcPr>
          <w:p w14:paraId="197A3F1B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3888" w:type="dxa"/>
          </w:tcPr>
          <w:p w14:paraId="01D3B82B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Przedłużenie gwarancji o czas niesprawności sprzętu</w:t>
            </w:r>
          </w:p>
        </w:tc>
        <w:tc>
          <w:tcPr>
            <w:tcW w:w="2007" w:type="dxa"/>
          </w:tcPr>
          <w:p w14:paraId="324CF66E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4D96A544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74F013D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83654D" w:rsidRPr="0083654D" w14:paraId="44320AF7" w14:textId="77777777" w:rsidTr="00947059">
        <w:tc>
          <w:tcPr>
            <w:tcW w:w="927" w:type="dxa"/>
            <w:gridSpan w:val="2"/>
          </w:tcPr>
          <w:p w14:paraId="232A1BB4" w14:textId="77777777" w:rsidR="00B30DD6" w:rsidRPr="007727F4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727F4">
              <w:rPr>
                <w:rFonts w:ascii="Calibri" w:hAnsi="Calibri" w:cs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3888" w:type="dxa"/>
          </w:tcPr>
          <w:p w14:paraId="21758CBA" w14:textId="77777777" w:rsidR="00B30DD6" w:rsidRPr="0083654D" w:rsidRDefault="00B30DD6" w:rsidP="00761D9F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007" w:type="dxa"/>
          </w:tcPr>
          <w:p w14:paraId="35A48839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14:paraId="040AC595" w14:textId="77777777" w:rsidR="00B30DD6" w:rsidRPr="0083654D" w:rsidRDefault="00B30DD6" w:rsidP="00761D9F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83654D">
              <w:rPr>
                <w:rFonts w:ascii="Calibri" w:hAnsi="Calibri" w:cs="Calibri"/>
                <w:color w:val="000000" w:themeColor="text1"/>
              </w:rPr>
              <w:t>Tak/Podać</w:t>
            </w:r>
          </w:p>
        </w:tc>
        <w:tc>
          <w:tcPr>
            <w:tcW w:w="2466" w:type="dxa"/>
          </w:tcPr>
          <w:p w14:paraId="2C4A948F" w14:textId="77777777" w:rsidR="00B30DD6" w:rsidRPr="0083654D" w:rsidRDefault="00B30DD6">
            <w:pPr>
              <w:contextualSpacing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</w:tbl>
    <w:p w14:paraId="4EDB777A" w14:textId="77777777" w:rsidR="00B54DB9" w:rsidRPr="005C3676" w:rsidRDefault="00B54DB9">
      <w:pPr>
        <w:rPr>
          <w:color w:val="000000" w:themeColor="text1"/>
        </w:rPr>
      </w:pPr>
    </w:p>
    <w:sectPr w:rsidR="00B54DB9" w:rsidRPr="005C3676" w:rsidSect="00F008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2822" w14:textId="77777777" w:rsidR="00D06690" w:rsidRDefault="00D06690" w:rsidP="007727F4">
      <w:pPr>
        <w:spacing w:after="0" w:line="240" w:lineRule="auto"/>
      </w:pPr>
      <w:r>
        <w:separator/>
      </w:r>
    </w:p>
  </w:endnote>
  <w:endnote w:type="continuationSeparator" w:id="0">
    <w:p w14:paraId="7FF2E0F9" w14:textId="77777777" w:rsidR="00D06690" w:rsidRDefault="00D06690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141314"/>
      <w:docPartObj>
        <w:docPartGallery w:val="Page Numbers (Bottom of Page)"/>
        <w:docPartUnique/>
      </w:docPartObj>
    </w:sdtPr>
    <w:sdtEndPr/>
    <w:sdtContent>
      <w:p w14:paraId="090FE11D" w14:textId="30220CAA" w:rsidR="007727F4" w:rsidRDefault="007727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CF3E2" w14:textId="77777777" w:rsidR="007727F4" w:rsidRDefault="00772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01A2" w14:textId="77777777" w:rsidR="00D06690" w:rsidRDefault="00D06690" w:rsidP="007727F4">
      <w:pPr>
        <w:spacing w:after="0" w:line="240" w:lineRule="auto"/>
      </w:pPr>
      <w:r>
        <w:separator/>
      </w:r>
    </w:p>
  </w:footnote>
  <w:footnote w:type="continuationSeparator" w:id="0">
    <w:p w14:paraId="6479A0D7" w14:textId="77777777" w:rsidR="00D06690" w:rsidRDefault="00D06690" w:rsidP="0077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8AF"/>
    <w:multiLevelType w:val="hybridMultilevel"/>
    <w:tmpl w:val="C95C5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1B"/>
    <w:rsid w:val="00277B8A"/>
    <w:rsid w:val="002F48DC"/>
    <w:rsid w:val="003501CF"/>
    <w:rsid w:val="00365CAF"/>
    <w:rsid w:val="00394F03"/>
    <w:rsid w:val="00435C4B"/>
    <w:rsid w:val="00524B19"/>
    <w:rsid w:val="00526304"/>
    <w:rsid w:val="00552A4F"/>
    <w:rsid w:val="0057680A"/>
    <w:rsid w:val="005C3676"/>
    <w:rsid w:val="00686F23"/>
    <w:rsid w:val="00687516"/>
    <w:rsid w:val="0074523D"/>
    <w:rsid w:val="007727F4"/>
    <w:rsid w:val="007A4C51"/>
    <w:rsid w:val="007B28DD"/>
    <w:rsid w:val="007E6C52"/>
    <w:rsid w:val="0083654D"/>
    <w:rsid w:val="008D6DD0"/>
    <w:rsid w:val="00910831"/>
    <w:rsid w:val="00917637"/>
    <w:rsid w:val="00947059"/>
    <w:rsid w:val="009E23B9"/>
    <w:rsid w:val="00AA422F"/>
    <w:rsid w:val="00B15D40"/>
    <w:rsid w:val="00B30DD6"/>
    <w:rsid w:val="00B54DB9"/>
    <w:rsid w:val="00C2681B"/>
    <w:rsid w:val="00D06690"/>
    <w:rsid w:val="00D80D14"/>
    <w:rsid w:val="00DE3862"/>
    <w:rsid w:val="00EF1E5B"/>
    <w:rsid w:val="00F008D9"/>
    <w:rsid w:val="00F84EA5"/>
    <w:rsid w:val="00FA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450"/>
  <w15:docId w15:val="{C6D99B01-7CCB-4E8E-B3F3-FC04E6AA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8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8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0"/>
    <w:rPr>
      <w:rFonts w:ascii="Segoe UI" w:hAnsi="Segoe UI" w:cs="Segoe UI"/>
      <w:sz w:val="18"/>
      <w:szCs w:val="18"/>
    </w:rPr>
  </w:style>
  <w:style w:type="paragraph" w:customStyle="1" w:styleId="Domynie">
    <w:name w:val="Domy徑nie"/>
    <w:uiPriority w:val="99"/>
    <w:rsid w:val="008D6DD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4"/>
  </w:style>
  <w:style w:type="paragraph" w:styleId="Stopka">
    <w:name w:val="footer"/>
    <w:basedOn w:val="Normalny"/>
    <w:link w:val="StopkaZnak"/>
    <w:uiPriority w:val="99"/>
    <w:unhideWhenUsed/>
    <w:rsid w:val="00772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D6B7-1745-4529-903B-743BA2C8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 Marcinkowski</cp:lastModifiedBy>
  <cp:revision>2</cp:revision>
  <cp:lastPrinted>2020-06-23T06:36:00Z</cp:lastPrinted>
  <dcterms:created xsi:type="dcterms:W3CDTF">2022-03-22T11:56:00Z</dcterms:created>
  <dcterms:modified xsi:type="dcterms:W3CDTF">2022-03-22T11:56:00Z</dcterms:modified>
</cp:coreProperties>
</file>