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943D" w14:textId="77777777" w:rsidR="00DB4828" w:rsidRDefault="008A37C2">
      <w:r>
        <w:t>INHALATOR / INHALATOR ELEKTRYCZNY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4259"/>
        <w:gridCol w:w="1559"/>
        <w:gridCol w:w="2552"/>
      </w:tblGrid>
      <w:tr w:rsidR="00453291" w:rsidRPr="00453291" w14:paraId="2D1DF754" w14:textId="77777777" w:rsidTr="00587D79">
        <w:tc>
          <w:tcPr>
            <w:tcW w:w="527" w:type="dxa"/>
          </w:tcPr>
          <w:p w14:paraId="730DE044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9" w:type="dxa"/>
          </w:tcPr>
          <w:p w14:paraId="7661976C" w14:textId="77777777" w:rsidR="00CD16BA" w:rsidRPr="00453291" w:rsidRDefault="008A37C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INHALATOR / INHALATOR ELEKTRYCZNY</w:t>
            </w:r>
          </w:p>
        </w:tc>
        <w:tc>
          <w:tcPr>
            <w:tcW w:w="1559" w:type="dxa"/>
          </w:tcPr>
          <w:p w14:paraId="18FAFADB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  <w:p w14:paraId="6F765755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Warunek</w:t>
            </w:r>
          </w:p>
        </w:tc>
        <w:tc>
          <w:tcPr>
            <w:tcW w:w="2552" w:type="dxa"/>
          </w:tcPr>
          <w:p w14:paraId="2A01456D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Potwierdzenie/</w:t>
            </w:r>
          </w:p>
          <w:p w14:paraId="0DD12FA8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Opis Wykonawcy</w:t>
            </w:r>
          </w:p>
        </w:tc>
      </w:tr>
      <w:tr w:rsidR="00453291" w:rsidRPr="00453291" w14:paraId="11A53096" w14:textId="77777777" w:rsidTr="00587D79">
        <w:tc>
          <w:tcPr>
            <w:tcW w:w="527" w:type="dxa"/>
          </w:tcPr>
          <w:p w14:paraId="71A62D4D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9" w:type="dxa"/>
          </w:tcPr>
          <w:p w14:paraId="0F24D05F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Typ/Model</w:t>
            </w:r>
          </w:p>
        </w:tc>
        <w:tc>
          <w:tcPr>
            <w:tcW w:w="1559" w:type="dxa"/>
          </w:tcPr>
          <w:p w14:paraId="125A877C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360C51A6" w14:textId="77777777" w:rsidR="00CD16BA" w:rsidRPr="00453291" w:rsidRDefault="00CD16BA" w:rsidP="00F773A1">
            <w:pPr>
              <w:shd w:val="clear" w:color="auto" w:fill="FFFFFF"/>
              <w:ind w:right="-3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1E7B4C79" w14:textId="77777777" w:rsidTr="00587D79">
        <w:tc>
          <w:tcPr>
            <w:tcW w:w="527" w:type="dxa"/>
          </w:tcPr>
          <w:p w14:paraId="0945B7D2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9" w:type="dxa"/>
          </w:tcPr>
          <w:p w14:paraId="52A9B826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Producent</w:t>
            </w:r>
          </w:p>
        </w:tc>
        <w:tc>
          <w:tcPr>
            <w:tcW w:w="1559" w:type="dxa"/>
          </w:tcPr>
          <w:p w14:paraId="540A60DF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2D332766" w14:textId="77777777" w:rsidR="00CD16BA" w:rsidRPr="00453291" w:rsidRDefault="00CD16BA" w:rsidP="00F773A1">
            <w:pPr>
              <w:shd w:val="clear" w:color="auto" w:fill="FFFFFF"/>
              <w:ind w:right="-3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36531AB8" w14:textId="77777777" w:rsidTr="00587D79">
        <w:tc>
          <w:tcPr>
            <w:tcW w:w="527" w:type="dxa"/>
          </w:tcPr>
          <w:p w14:paraId="7B317E51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9" w:type="dxa"/>
          </w:tcPr>
          <w:p w14:paraId="34C7EAC1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Rok produkcji</w:t>
            </w:r>
          </w:p>
        </w:tc>
        <w:tc>
          <w:tcPr>
            <w:tcW w:w="1559" w:type="dxa"/>
          </w:tcPr>
          <w:p w14:paraId="7485B55E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488BCD63" w14:textId="77777777" w:rsidR="00CD16BA" w:rsidRPr="00453291" w:rsidRDefault="00CD16BA" w:rsidP="00F773A1">
            <w:pPr>
              <w:shd w:val="clear" w:color="auto" w:fill="FFFFFF"/>
              <w:ind w:right="-30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10F7215F" w14:textId="77777777" w:rsidTr="00587D79">
        <w:tc>
          <w:tcPr>
            <w:tcW w:w="527" w:type="dxa"/>
          </w:tcPr>
          <w:p w14:paraId="2D34D0D3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9" w:type="dxa"/>
          </w:tcPr>
          <w:p w14:paraId="5E3BE92B" w14:textId="77777777" w:rsidR="00CD16BA" w:rsidRPr="00453291" w:rsidRDefault="00CD16BA" w:rsidP="00F773A1">
            <w:pPr>
              <w:pStyle w:val="Domyni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3B6D1181" w14:textId="77777777" w:rsidR="00CD16BA" w:rsidRPr="00453291" w:rsidRDefault="00CD16BA" w:rsidP="00F773A1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62455781" w14:textId="77777777" w:rsidR="00CD16BA" w:rsidRPr="00453291" w:rsidRDefault="00CD16BA" w:rsidP="00F773A1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posiadać deklarację zgodności dla oferowanego przedmiotu zamówienia;</w:t>
            </w:r>
          </w:p>
          <w:p w14:paraId="193AE14F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      c )    oznakowano je znakiem zgodności CE</w:t>
            </w:r>
          </w:p>
        </w:tc>
        <w:tc>
          <w:tcPr>
            <w:tcW w:w="1559" w:type="dxa"/>
          </w:tcPr>
          <w:p w14:paraId="02E24754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DD71AC3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02A7BFE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8E37EE2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A87AC79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51F0764C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7C6872AD" w14:textId="77777777" w:rsidTr="00587D79">
        <w:tc>
          <w:tcPr>
            <w:tcW w:w="527" w:type="dxa"/>
          </w:tcPr>
          <w:p w14:paraId="73C7F23B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9" w:type="dxa"/>
          </w:tcPr>
          <w:p w14:paraId="58A4AE87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559" w:type="dxa"/>
          </w:tcPr>
          <w:p w14:paraId="40C85CDD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19F72BC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3D017814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14479E7F" w14:textId="77777777" w:rsidTr="00587D79">
        <w:tc>
          <w:tcPr>
            <w:tcW w:w="527" w:type="dxa"/>
          </w:tcPr>
          <w:p w14:paraId="4E0447C4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9" w:type="dxa"/>
          </w:tcPr>
          <w:p w14:paraId="1541F9DB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559" w:type="dxa"/>
          </w:tcPr>
          <w:p w14:paraId="1F1AFD42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</w:p>
          <w:p w14:paraId="69729761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6C264C3D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5D42282F" w14:textId="77777777" w:rsidTr="005751DD">
        <w:tc>
          <w:tcPr>
            <w:tcW w:w="8897" w:type="dxa"/>
            <w:gridSpan w:val="4"/>
          </w:tcPr>
          <w:p w14:paraId="1A983BFD" w14:textId="77777777" w:rsidR="00CD16BA" w:rsidRPr="00453291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Ogólne parametry techniczne</w:t>
            </w:r>
          </w:p>
        </w:tc>
      </w:tr>
      <w:tr w:rsidR="00453291" w:rsidRPr="00453291" w14:paraId="2F1716F3" w14:textId="77777777" w:rsidTr="00587D79">
        <w:tc>
          <w:tcPr>
            <w:tcW w:w="527" w:type="dxa"/>
          </w:tcPr>
          <w:p w14:paraId="4E0C73A8" w14:textId="77777777" w:rsidR="00CD16BA" w:rsidRPr="00453291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59" w:type="dxa"/>
          </w:tcPr>
          <w:p w14:paraId="4EBDD30A" w14:textId="77777777" w:rsidR="00CD16BA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 xml:space="preserve">Zasilanie 230V 50 </w:t>
            </w:r>
            <w:proofErr w:type="spellStart"/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Hz</w:t>
            </w:r>
            <w:proofErr w:type="spellEnd"/>
            <w:r w:rsidR="00CD16BA" w:rsidRPr="004532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3560CC2" w14:textId="77777777" w:rsidR="00E0796E" w:rsidRPr="00453291" w:rsidRDefault="00E0796E" w:rsidP="008A37C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77345E6B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444F2D17" w14:textId="77777777" w:rsidTr="00587D79">
        <w:tc>
          <w:tcPr>
            <w:tcW w:w="527" w:type="dxa"/>
          </w:tcPr>
          <w:p w14:paraId="23D8274B" w14:textId="77777777" w:rsidR="00CD16BA" w:rsidRPr="00453291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59" w:type="dxa"/>
          </w:tcPr>
          <w:p w14:paraId="366838DF" w14:textId="77777777" w:rsidR="00CD16BA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 xml:space="preserve">Waga  </w:t>
            </w:r>
            <w:r w:rsidR="00884980" w:rsidRPr="00453291">
              <w:rPr>
                <w:rFonts w:cstheme="minorHAnsi"/>
                <w:color w:val="000000" w:themeColor="text1"/>
                <w:sz w:val="20"/>
                <w:szCs w:val="20"/>
              </w:rPr>
              <w:t>urządzenia max. 2,5</w:t>
            </w: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 xml:space="preserve"> kg</w:t>
            </w:r>
          </w:p>
        </w:tc>
        <w:tc>
          <w:tcPr>
            <w:tcW w:w="1559" w:type="dxa"/>
          </w:tcPr>
          <w:p w14:paraId="575A8792" w14:textId="77777777" w:rsidR="00E0796E" w:rsidRPr="00453291" w:rsidRDefault="00E0796E" w:rsidP="008A37C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  <w:r w:rsidR="008A37C2" w:rsidRPr="00453291">
              <w:rPr>
                <w:rFonts w:cstheme="minorHAnsi"/>
                <w:color w:val="000000" w:themeColor="text1"/>
                <w:sz w:val="20"/>
                <w:szCs w:val="20"/>
              </w:rPr>
              <w:t>/Podać</w:t>
            </w:r>
          </w:p>
        </w:tc>
        <w:tc>
          <w:tcPr>
            <w:tcW w:w="2552" w:type="dxa"/>
          </w:tcPr>
          <w:p w14:paraId="470FCD98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33CECDDE" w14:textId="77777777" w:rsidTr="00587D79">
        <w:tc>
          <w:tcPr>
            <w:tcW w:w="527" w:type="dxa"/>
          </w:tcPr>
          <w:p w14:paraId="2C81A246" w14:textId="77777777" w:rsidR="00CD16BA" w:rsidRPr="00453291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59" w:type="dxa"/>
          </w:tcPr>
          <w:p w14:paraId="043B25E2" w14:textId="77777777" w:rsidR="00CD16BA" w:rsidRPr="00453291" w:rsidRDefault="00CD16BA">
            <w:pPr>
              <w:rPr>
                <w:rFonts w:cstheme="minorHAnsi"/>
                <w:strike/>
                <w:color w:val="000000" w:themeColor="text1"/>
                <w:sz w:val="20"/>
                <w:szCs w:val="20"/>
                <w:lang w:eastAsia="pl-PL"/>
              </w:rPr>
            </w:pPr>
          </w:p>
          <w:p w14:paraId="6C290965" w14:textId="77777777" w:rsidR="00BC248C" w:rsidRPr="00453291" w:rsidRDefault="00BC248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Ciśnienie maksymalne minimum 1,6 bar</w:t>
            </w:r>
          </w:p>
        </w:tc>
        <w:tc>
          <w:tcPr>
            <w:tcW w:w="1559" w:type="dxa"/>
          </w:tcPr>
          <w:p w14:paraId="7D5A4DAA" w14:textId="77777777" w:rsidR="00BC248C" w:rsidRPr="00453291" w:rsidRDefault="00BC248C" w:rsidP="00BC248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C627B35" w14:textId="77777777" w:rsidR="00E0796E" w:rsidRPr="00453291" w:rsidRDefault="00E0796E" w:rsidP="00BC248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  <w:r w:rsidR="00BC248C" w:rsidRPr="00453291">
              <w:rPr>
                <w:rFonts w:cstheme="minorHAnsi"/>
                <w:color w:val="000000" w:themeColor="text1"/>
                <w:sz w:val="20"/>
                <w:szCs w:val="20"/>
              </w:rPr>
              <w:t>/Podać</w:t>
            </w:r>
          </w:p>
        </w:tc>
        <w:tc>
          <w:tcPr>
            <w:tcW w:w="2552" w:type="dxa"/>
          </w:tcPr>
          <w:p w14:paraId="391D4AE4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1E5348E3" w14:textId="77777777" w:rsidTr="00587D79">
        <w:tc>
          <w:tcPr>
            <w:tcW w:w="527" w:type="dxa"/>
          </w:tcPr>
          <w:p w14:paraId="1FBC8A9A" w14:textId="77777777" w:rsidR="00CD16BA" w:rsidRPr="00453291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259" w:type="dxa"/>
          </w:tcPr>
          <w:p w14:paraId="1F1DFE54" w14:textId="77777777" w:rsidR="00CD16BA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wydajność: 0,2÷0,5 ml/min</w:t>
            </w:r>
          </w:p>
          <w:p w14:paraId="5CB2A1D3" w14:textId="77777777" w:rsidR="00BC248C" w:rsidRPr="00453291" w:rsidRDefault="00BC248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Wydajność minimum 0,2 ml/min</w:t>
            </w:r>
          </w:p>
        </w:tc>
        <w:tc>
          <w:tcPr>
            <w:tcW w:w="1559" w:type="dxa"/>
          </w:tcPr>
          <w:p w14:paraId="4BF6F62A" w14:textId="77777777" w:rsidR="00CD16BA" w:rsidRPr="00453291" w:rsidRDefault="00CD16BA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C4E9348" w14:textId="77777777" w:rsidR="00E0796E" w:rsidRPr="00453291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4D750BD2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2F7FDE38" w14:textId="77777777" w:rsidTr="00587D79">
        <w:tc>
          <w:tcPr>
            <w:tcW w:w="527" w:type="dxa"/>
          </w:tcPr>
          <w:p w14:paraId="7C1FFEE2" w14:textId="77777777" w:rsidR="00CD16BA" w:rsidRPr="00453291" w:rsidRDefault="00453291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CD16BA" w:rsidRPr="0045329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72821CCF" w14:textId="77777777" w:rsidR="00CD16BA" w:rsidRPr="00453291" w:rsidRDefault="00CD16BA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</w:p>
          <w:p w14:paraId="04982305" w14:textId="77777777" w:rsidR="004A57DF" w:rsidRPr="00453291" w:rsidRDefault="004A57DF" w:rsidP="004A57D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MMAD w granicach od 2,0 – 5,0 mikronów</w:t>
            </w:r>
          </w:p>
        </w:tc>
        <w:tc>
          <w:tcPr>
            <w:tcW w:w="1559" w:type="dxa"/>
          </w:tcPr>
          <w:p w14:paraId="5B8426FE" w14:textId="77777777" w:rsidR="00CD16BA" w:rsidRPr="00453291" w:rsidRDefault="00CD16BA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7D8D69B" w14:textId="77777777" w:rsidR="00E0796E" w:rsidRPr="00453291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54ADED92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61602922" w14:textId="77777777" w:rsidTr="00587D79">
        <w:tc>
          <w:tcPr>
            <w:tcW w:w="527" w:type="dxa"/>
          </w:tcPr>
          <w:p w14:paraId="577CDE90" w14:textId="77777777" w:rsidR="00CD16BA" w:rsidRPr="00453291" w:rsidRDefault="00453291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="00CD16BA" w:rsidRPr="0045329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6C731A71" w14:textId="77777777" w:rsidR="00CD16BA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 xml:space="preserve">FPF </w:t>
            </w:r>
            <w:r w:rsidR="00884980" w:rsidRPr="00453291">
              <w:rPr>
                <w:rFonts w:cstheme="minorHAnsi"/>
                <w:color w:val="000000" w:themeColor="text1"/>
                <w:sz w:val="20"/>
                <w:szCs w:val="20"/>
              </w:rPr>
              <w:t>co najmniej 70</w:t>
            </w:r>
            <w:r w:rsidR="00884980" w:rsidRPr="00453291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÷80%</w:t>
            </w:r>
          </w:p>
        </w:tc>
        <w:tc>
          <w:tcPr>
            <w:tcW w:w="1559" w:type="dxa"/>
          </w:tcPr>
          <w:p w14:paraId="16CA62FB" w14:textId="77777777" w:rsidR="00CD16BA" w:rsidRPr="00453291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6D43E975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0B3E4B51" w14:textId="77777777" w:rsidTr="00587D79">
        <w:tc>
          <w:tcPr>
            <w:tcW w:w="527" w:type="dxa"/>
          </w:tcPr>
          <w:p w14:paraId="4116F277" w14:textId="77777777" w:rsidR="00CD16BA" w:rsidRPr="00453291" w:rsidRDefault="00453291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="00CD16BA" w:rsidRPr="0045329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28609566" w14:textId="77777777" w:rsidR="00CD16BA" w:rsidRPr="00453291" w:rsidRDefault="008A37C2" w:rsidP="00F94A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Możliwość rozbudowy o system masek silikonowych dziecięcych do sterylizacji w autoklawie. Maski dla różnych grup wiekowych</w:t>
            </w:r>
          </w:p>
        </w:tc>
        <w:tc>
          <w:tcPr>
            <w:tcW w:w="1559" w:type="dxa"/>
          </w:tcPr>
          <w:p w14:paraId="1C503F8D" w14:textId="77777777" w:rsidR="004A57DF" w:rsidRPr="00453291" w:rsidRDefault="004A57DF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DA2C15D" w14:textId="77777777" w:rsidR="00CD16BA" w:rsidRPr="00453291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77E0EF03" w14:textId="77777777" w:rsidR="00CD16BA" w:rsidRPr="00453291" w:rsidRDefault="00CD16BA" w:rsidP="00F94A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74CF4622" w14:textId="77777777" w:rsidTr="00587D79">
        <w:tc>
          <w:tcPr>
            <w:tcW w:w="527" w:type="dxa"/>
          </w:tcPr>
          <w:p w14:paraId="6FDC1466" w14:textId="77777777" w:rsidR="00CD16BA" w:rsidRPr="00453291" w:rsidRDefault="00453291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="00CD16BA" w:rsidRPr="0045329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6907932D" w14:textId="77777777" w:rsidR="00CD16BA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Możliwość zastosowania nebulizatora z niezależnym włącznikiem  inhalowania – praca ciągła</w:t>
            </w:r>
          </w:p>
        </w:tc>
        <w:tc>
          <w:tcPr>
            <w:tcW w:w="1559" w:type="dxa"/>
          </w:tcPr>
          <w:p w14:paraId="62A60494" w14:textId="77777777" w:rsidR="004A57DF" w:rsidRPr="00453291" w:rsidRDefault="004A57DF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60A9CCD" w14:textId="77777777" w:rsidR="00CD16BA" w:rsidRPr="00453291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302E21B1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1032C8B7" w14:textId="77777777" w:rsidTr="00587D79">
        <w:tc>
          <w:tcPr>
            <w:tcW w:w="527" w:type="dxa"/>
          </w:tcPr>
          <w:p w14:paraId="4EC28774" w14:textId="77777777" w:rsidR="00CD16BA" w:rsidRPr="00453291" w:rsidRDefault="00453291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="00CD16BA" w:rsidRPr="0045329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17D345C9" w14:textId="77777777" w:rsidR="00CD16BA" w:rsidRPr="00453291" w:rsidRDefault="00CD16BA" w:rsidP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A37C2" w:rsidRPr="00453291">
              <w:rPr>
                <w:rFonts w:cstheme="minorHAnsi"/>
                <w:color w:val="000000" w:themeColor="text1"/>
                <w:sz w:val="20"/>
                <w:szCs w:val="20"/>
              </w:rPr>
              <w:t>Może być stosowany jako inhalator dla dorosłych i dzieci</w:t>
            </w:r>
          </w:p>
        </w:tc>
        <w:tc>
          <w:tcPr>
            <w:tcW w:w="1559" w:type="dxa"/>
          </w:tcPr>
          <w:p w14:paraId="1F28DEED" w14:textId="77777777" w:rsidR="00CD16BA" w:rsidRPr="00453291" w:rsidRDefault="00CD16BA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DFCF8B2" w14:textId="77777777" w:rsidR="00E0796E" w:rsidRPr="00453291" w:rsidRDefault="00E0796E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6CDDB341" w14:textId="77777777" w:rsidR="00CD16BA" w:rsidRPr="00453291" w:rsidRDefault="00CD16BA" w:rsidP="00F94A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749AB1B4" w14:textId="77777777" w:rsidTr="00587D79">
        <w:tc>
          <w:tcPr>
            <w:tcW w:w="527" w:type="dxa"/>
          </w:tcPr>
          <w:p w14:paraId="074AD0F4" w14:textId="77777777" w:rsidR="008A37C2" w:rsidRPr="00453291" w:rsidRDefault="00453291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="008A37C2" w:rsidRPr="0045329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5C3EC428" w14:textId="77777777" w:rsidR="008A37C2" w:rsidRPr="00453291" w:rsidRDefault="008A37C2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</w:p>
          <w:p w14:paraId="6EF8101D" w14:textId="77777777" w:rsidR="00884980" w:rsidRPr="00453291" w:rsidRDefault="0088498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Wydajność sprężarki nie mniejsza niż 10 l/min</w:t>
            </w:r>
          </w:p>
        </w:tc>
        <w:tc>
          <w:tcPr>
            <w:tcW w:w="1559" w:type="dxa"/>
          </w:tcPr>
          <w:p w14:paraId="3D8F23B8" w14:textId="77777777" w:rsidR="008A37C2" w:rsidRPr="00453291" w:rsidRDefault="008A37C2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75A14FF" w14:textId="77777777" w:rsidR="00884980" w:rsidRPr="00453291" w:rsidRDefault="00884980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15E45B99" w14:textId="77777777" w:rsidR="008A37C2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0A1E20BA" w14:textId="77777777" w:rsidTr="00587D79">
        <w:tc>
          <w:tcPr>
            <w:tcW w:w="527" w:type="dxa"/>
          </w:tcPr>
          <w:p w14:paraId="6DA03E46" w14:textId="77777777" w:rsidR="008A37C2" w:rsidRPr="00453291" w:rsidRDefault="00453291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="008A37C2" w:rsidRPr="0045329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3781F53F" w14:textId="77777777" w:rsidR="008A37C2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Zapasowe filtry min. 5 sztuk</w:t>
            </w:r>
          </w:p>
        </w:tc>
        <w:tc>
          <w:tcPr>
            <w:tcW w:w="1559" w:type="dxa"/>
          </w:tcPr>
          <w:p w14:paraId="0FAA486F" w14:textId="77777777" w:rsidR="008A37C2" w:rsidRPr="00453291" w:rsidRDefault="004A57DF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12A975F0" w14:textId="77777777" w:rsidR="008A37C2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7095110B" w14:textId="77777777" w:rsidTr="00587D79">
        <w:tc>
          <w:tcPr>
            <w:tcW w:w="527" w:type="dxa"/>
          </w:tcPr>
          <w:p w14:paraId="40DA3D50" w14:textId="77777777" w:rsidR="008A37C2" w:rsidRPr="00453291" w:rsidRDefault="00453291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="008A37C2" w:rsidRPr="0045329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0F6EF351" w14:textId="77777777" w:rsidR="008A37C2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Ustnik</w:t>
            </w:r>
            <w:r w:rsidR="00DE37F2">
              <w:rPr>
                <w:rFonts w:cstheme="minorHAnsi"/>
                <w:color w:val="000000" w:themeColor="text1"/>
                <w:sz w:val="20"/>
                <w:szCs w:val="20"/>
              </w:rPr>
              <w:t xml:space="preserve"> – min.5 sztuk</w:t>
            </w:r>
          </w:p>
        </w:tc>
        <w:tc>
          <w:tcPr>
            <w:tcW w:w="1559" w:type="dxa"/>
          </w:tcPr>
          <w:p w14:paraId="2E792851" w14:textId="77777777" w:rsidR="008A37C2" w:rsidRPr="00453291" w:rsidRDefault="004A57DF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790C869C" w14:textId="77777777" w:rsidR="008A37C2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78D217F7" w14:textId="77777777" w:rsidTr="00587D79">
        <w:tc>
          <w:tcPr>
            <w:tcW w:w="527" w:type="dxa"/>
          </w:tcPr>
          <w:p w14:paraId="21BBD54C" w14:textId="77777777" w:rsidR="008A37C2" w:rsidRPr="00453291" w:rsidRDefault="00453291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="008A37C2" w:rsidRPr="0045329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3DF299A7" w14:textId="77777777" w:rsidR="008A37C2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Maska dla dorosłych ( PCV)</w:t>
            </w:r>
            <w:r w:rsidR="00DE37F2">
              <w:rPr>
                <w:rFonts w:cstheme="minorHAnsi"/>
                <w:color w:val="000000" w:themeColor="text1"/>
                <w:sz w:val="20"/>
                <w:szCs w:val="20"/>
              </w:rPr>
              <w:t xml:space="preserve"> – min.5 sztuk</w:t>
            </w:r>
          </w:p>
        </w:tc>
        <w:tc>
          <w:tcPr>
            <w:tcW w:w="1559" w:type="dxa"/>
          </w:tcPr>
          <w:p w14:paraId="1EFD7BBA" w14:textId="77777777" w:rsidR="008A37C2" w:rsidRPr="00453291" w:rsidRDefault="008A37C2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D806329" w14:textId="77777777" w:rsidR="004A57DF" w:rsidRPr="00453291" w:rsidRDefault="004A57DF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41691EDF" w14:textId="77777777" w:rsidR="008A37C2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1B40DF5A" w14:textId="77777777" w:rsidTr="00587D79">
        <w:tc>
          <w:tcPr>
            <w:tcW w:w="527" w:type="dxa"/>
          </w:tcPr>
          <w:p w14:paraId="2EEE5F75" w14:textId="77777777" w:rsidR="008A37C2" w:rsidRPr="00453291" w:rsidRDefault="00453291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="008A37C2" w:rsidRPr="0045329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09D0E7BF" w14:textId="77777777" w:rsidR="008A37C2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Maska dla dzieci ( PCV )</w:t>
            </w:r>
            <w:r w:rsidR="00DE37F2">
              <w:rPr>
                <w:rFonts w:cstheme="minorHAnsi"/>
                <w:color w:val="000000" w:themeColor="text1"/>
                <w:sz w:val="20"/>
                <w:szCs w:val="20"/>
              </w:rPr>
              <w:t xml:space="preserve"> – min.5 sztuk</w:t>
            </w:r>
          </w:p>
        </w:tc>
        <w:tc>
          <w:tcPr>
            <w:tcW w:w="1559" w:type="dxa"/>
          </w:tcPr>
          <w:p w14:paraId="2E572E81" w14:textId="77777777" w:rsidR="008A37C2" w:rsidRPr="00453291" w:rsidRDefault="008A37C2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19FD378" w14:textId="77777777" w:rsidR="004A57DF" w:rsidRPr="00453291" w:rsidRDefault="004A57DF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4B807CCF" w14:textId="77777777" w:rsidR="008A37C2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27AF0421" w14:textId="77777777" w:rsidTr="00587D79">
        <w:tc>
          <w:tcPr>
            <w:tcW w:w="527" w:type="dxa"/>
          </w:tcPr>
          <w:p w14:paraId="22C5447B" w14:textId="77777777" w:rsidR="008A37C2" w:rsidRPr="00453291" w:rsidRDefault="00453291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15</w:t>
            </w:r>
            <w:r w:rsidR="008A37C2" w:rsidRPr="0045329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04E0F2C9" w14:textId="77777777" w:rsidR="008A37C2" w:rsidRPr="00453291" w:rsidRDefault="00BC248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Etui/opakowanie do przechowywania/przenoszenia</w:t>
            </w:r>
          </w:p>
        </w:tc>
        <w:tc>
          <w:tcPr>
            <w:tcW w:w="1559" w:type="dxa"/>
          </w:tcPr>
          <w:p w14:paraId="44CEC32A" w14:textId="77777777" w:rsidR="008A37C2" w:rsidRPr="00453291" w:rsidRDefault="008A37C2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B21FA4C" w14:textId="77777777" w:rsidR="004A57DF" w:rsidRPr="00453291" w:rsidRDefault="004A57DF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718C1FDB" w14:textId="77777777" w:rsidR="008A37C2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0D58FAB7" w14:textId="77777777" w:rsidTr="00587D79">
        <w:tc>
          <w:tcPr>
            <w:tcW w:w="527" w:type="dxa"/>
          </w:tcPr>
          <w:p w14:paraId="003E2B4D" w14:textId="77777777" w:rsidR="008A37C2" w:rsidRPr="00453291" w:rsidRDefault="008A37C2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9" w:type="dxa"/>
          </w:tcPr>
          <w:p w14:paraId="6C0FDD1F" w14:textId="77777777" w:rsidR="008A37C2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A2D84A" w14:textId="77777777" w:rsidR="008A37C2" w:rsidRPr="00453291" w:rsidRDefault="008A37C2" w:rsidP="00E0796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5051A4" w14:textId="77777777" w:rsidR="008A37C2" w:rsidRPr="00453291" w:rsidRDefault="008A37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1F401081" w14:textId="77777777" w:rsidTr="00CD16BA">
        <w:trPr>
          <w:trHeight w:val="322"/>
        </w:trPr>
        <w:tc>
          <w:tcPr>
            <w:tcW w:w="8897" w:type="dxa"/>
            <w:gridSpan w:val="4"/>
          </w:tcPr>
          <w:p w14:paraId="2996F4F4" w14:textId="77777777" w:rsidR="00CD16BA" w:rsidRPr="00453291" w:rsidRDefault="00CD16BA" w:rsidP="00CD16B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Warunki serwisu</w:t>
            </w:r>
          </w:p>
        </w:tc>
      </w:tr>
      <w:tr w:rsidR="00453291" w:rsidRPr="00453291" w14:paraId="0BAECD30" w14:textId="77777777" w:rsidTr="00587D79">
        <w:tc>
          <w:tcPr>
            <w:tcW w:w="527" w:type="dxa"/>
          </w:tcPr>
          <w:p w14:paraId="77C5F2DC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9" w:type="dxa"/>
          </w:tcPr>
          <w:p w14:paraId="0002E580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Okres gwarancji minimum 36 miesięcy </w:t>
            </w:r>
          </w:p>
        </w:tc>
        <w:tc>
          <w:tcPr>
            <w:tcW w:w="1559" w:type="dxa"/>
          </w:tcPr>
          <w:p w14:paraId="0A2B117B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314A5515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75693FD4" w14:textId="77777777" w:rsidTr="00587D79">
        <w:tc>
          <w:tcPr>
            <w:tcW w:w="527" w:type="dxa"/>
          </w:tcPr>
          <w:p w14:paraId="4C025A8B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9" w:type="dxa"/>
          </w:tcPr>
          <w:p w14:paraId="11585181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559" w:type="dxa"/>
          </w:tcPr>
          <w:p w14:paraId="043B6E86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70BC80B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A064522" w14:textId="77777777" w:rsidR="00CD16BA" w:rsidRPr="00453291" w:rsidRDefault="00CD16BA" w:rsidP="00F77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D96FBFE" w14:textId="77777777" w:rsidR="00CD16BA" w:rsidRPr="00453291" w:rsidRDefault="00CD16BA" w:rsidP="00F77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44E4CE4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6AE885FE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5FBB4B27" w14:textId="77777777" w:rsidTr="00587D79">
        <w:tc>
          <w:tcPr>
            <w:tcW w:w="527" w:type="dxa"/>
          </w:tcPr>
          <w:p w14:paraId="61C2B135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9" w:type="dxa"/>
          </w:tcPr>
          <w:p w14:paraId="05152E93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559" w:type="dxa"/>
          </w:tcPr>
          <w:p w14:paraId="18A87B98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29A46EB" w14:textId="77777777" w:rsidR="00CD16BA" w:rsidRPr="00453291" w:rsidRDefault="00CD16BA" w:rsidP="00F77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39F70E6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56BB04FD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1F25E201" w14:textId="77777777" w:rsidTr="00587D79">
        <w:tc>
          <w:tcPr>
            <w:tcW w:w="527" w:type="dxa"/>
          </w:tcPr>
          <w:p w14:paraId="2F3F10EE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9" w:type="dxa"/>
          </w:tcPr>
          <w:p w14:paraId="2179344F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559" w:type="dxa"/>
          </w:tcPr>
          <w:p w14:paraId="41D876DE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854F705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5E954285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3EDB2746" w14:textId="77777777" w:rsidTr="00587D79">
        <w:tc>
          <w:tcPr>
            <w:tcW w:w="527" w:type="dxa"/>
          </w:tcPr>
          <w:p w14:paraId="0B5BF33E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9" w:type="dxa"/>
          </w:tcPr>
          <w:p w14:paraId="618F51CF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Okres dostępności części zamiennych od daty sprzedaży przez min. 10 lat.</w:t>
            </w:r>
          </w:p>
        </w:tc>
        <w:tc>
          <w:tcPr>
            <w:tcW w:w="1559" w:type="dxa"/>
          </w:tcPr>
          <w:p w14:paraId="52426C8E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594B752D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1028EB2D" w14:textId="77777777" w:rsidTr="00587D79">
        <w:tc>
          <w:tcPr>
            <w:tcW w:w="527" w:type="dxa"/>
          </w:tcPr>
          <w:p w14:paraId="787E7FCB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9" w:type="dxa"/>
          </w:tcPr>
          <w:p w14:paraId="27F98702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1559" w:type="dxa"/>
          </w:tcPr>
          <w:p w14:paraId="2ABD1FBC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4773821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5CB112BE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22964726" w14:textId="77777777" w:rsidTr="00587D79">
        <w:tc>
          <w:tcPr>
            <w:tcW w:w="527" w:type="dxa"/>
          </w:tcPr>
          <w:p w14:paraId="0CD2E342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9" w:type="dxa"/>
          </w:tcPr>
          <w:p w14:paraId="11652083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Przedłużenie gwarancji o czas niesprawności sprzętu</w:t>
            </w:r>
          </w:p>
        </w:tc>
        <w:tc>
          <w:tcPr>
            <w:tcW w:w="1559" w:type="dxa"/>
          </w:tcPr>
          <w:p w14:paraId="6F9D0AA4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6AE3999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14E4A4E3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53291" w:rsidRPr="00453291" w14:paraId="65E96377" w14:textId="77777777" w:rsidTr="00587D79">
        <w:tc>
          <w:tcPr>
            <w:tcW w:w="527" w:type="dxa"/>
          </w:tcPr>
          <w:p w14:paraId="7A34367F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9" w:type="dxa"/>
          </w:tcPr>
          <w:p w14:paraId="401BA118" w14:textId="77777777" w:rsidR="00CD16BA" w:rsidRPr="00453291" w:rsidRDefault="00CD16BA" w:rsidP="00F773A1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559" w:type="dxa"/>
          </w:tcPr>
          <w:p w14:paraId="7EFFF267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C034DB5" w14:textId="77777777" w:rsidR="00CD16BA" w:rsidRPr="00453291" w:rsidRDefault="00CD16BA" w:rsidP="00F773A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5C8EEFF" w14:textId="77777777" w:rsidR="00CD16BA" w:rsidRPr="00453291" w:rsidRDefault="00CD16BA" w:rsidP="00F773A1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53291">
              <w:rPr>
                <w:rFonts w:eastAsia="Calibri"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68858919" w14:textId="77777777" w:rsidR="00CD16BA" w:rsidRPr="00453291" w:rsidRDefault="00CD16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599AED6" w14:textId="77777777" w:rsidR="00AE6E11" w:rsidRPr="00453291" w:rsidRDefault="00AE6E11">
      <w:pPr>
        <w:rPr>
          <w:color w:val="000000" w:themeColor="text1"/>
        </w:rPr>
      </w:pPr>
    </w:p>
    <w:sectPr w:rsidR="00AE6E11" w:rsidRPr="00453291" w:rsidSect="00F9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5E63" w14:textId="77777777" w:rsidR="002C785F" w:rsidRDefault="002C785F" w:rsidP="00BC248C">
      <w:pPr>
        <w:spacing w:after="0" w:line="240" w:lineRule="auto"/>
      </w:pPr>
      <w:r>
        <w:separator/>
      </w:r>
    </w:p>
  </w:endnote>
  <w:endnote w:type="continuationSeparator" w:id="0">
    <w:p w14:paraId="7F33815B" w14:textId="77777777" w:rsidR="002C785F" w:rsidRDefault="002C785F" w:rsidP="00BC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FDDA" w14:textId="77777777" w:rsidR="002C785F" w:rsidRDefault="002C785F" w:rsidP="00BC248C">
      <w:pPr>
        <w:spacing w:after="0" w:line="240" w:lineRule="auto"/>
      </w:pPr>
      <w:r>
        <w:separator/>
      </w:r>
    </w:p>
  </w:footnote>
  <w:footnote w:type="continuationSeparator" w:id="0">
    <w:p w14:paraId="4D53FC9E" w14:textId="77777777" w:rsidR="002C785F" w:rsidRDefault="002C785F" w:rsidP="00BC2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11"/>
    <w:rsid w:val="000962D0"/>
    <w:rsid w:val="002C785F"/>
    <w:rsid w:val="00453291"/>
    <w:rsid w:val="004727EA"/>
    <w:rsid w:val="004A57DF"/>
    <w:rsid w:val="004B1567"/>
    <w:rsid w:val="00526D71"/>
    <w:rsid w:val="00587D79"/>
    <w:rsid w:val="00655578"/>
    <w:rsid w:val="00813B73"/>
    <w:rsid w:val="00845E74"/>
    <w:rsid w:val="00884980"/>
    <w:rsid w:val="008A37C2"/>
    <w:rsid w:val="008A3D31"/>
    <w:rsid w:val="009B36D7"/>
    <w:rsid w:val="009C635B"/>
    <w:rsid w:val="00AE6E11"/>
    <w:rsid w:val="00BB74FC"/>
    <w:rsid w:val="00BC248C"/>
    <w:rsid w:val="00C3556F"/>
    <w:rsid w:val="00C823E8"/>
    <w:rsid w:val="00CD16BA"/>
    <w:rsid w:val="00CF5FF0"/>
    <w:rsid w:val="00DB4828"/>
    <w:rsid w:val="00DE37F2"/>
    <w:rsid w:val="00E0796E"/>
    <w:rsid w:val="00F31439"/>
    <w:rsid w:val="00F94A4F"/>
    <w:rsid w:val="00FA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7438"/>
  <w15:docId w15:val="{CBEA3450-56C0-4936-BB08-9DDE01EA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uiPriority w:val="99"/>
    <w:rsid w:val="00CD16B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24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24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2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 Marcinkowski</cp:lastModifiedBy>
  <cp:revision>2</cp:revision>
  <cp:lastPrinted>2020-05-05T05:38:00Z</cp:lastPrinted>
  <dcterms:created xsi:type="dcterms:W3CDTF">2022-03-22T11:18:00Z</dcterms:created>
  <dcterms:modified xsi:type="dcterms:W3CDTF">2022-03-22T11:18:00Z</dcterms:modified>
</cp:coreProperties>
</file>