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EE54" w14:textId="77777777" w:rsidR="00DB4828" w:rsidRDefault="00AE6E11">
      <w:r>
        <w:t>SPIROMETR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1559"/>
        <w:gridCol w:w="2552"/>
      </w:tblGrid>
      <w:tr w:rsidR="00BF2EA2" w:rsidRPr="00BF2EA2" w14:paraId="5E81F943" w14:textId="77777777" w:rsidTr="00587D79">
        <w:tc>
          <w:tcPr>
            <w:tcW w:w="527" w:type="dxa"/>
          </w:tcPr>
          <w:p w14:paraId="5FB2006E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</w:tcPr>
          <w:p w14:paraId="4AC755CD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C336B25" w14:textId="77777777" w:rsidR="00CD16BA" w:rsidRPr="00BF2EA2" w:rsidRDefault="00CD16B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b/>
                <w:color w:val="000000" w:themeColor="text1"/>
                <w:sz w:val="20"/>
                <w:szCs w:val="20"/>
              </w:rPr>
              <w:t>Spirometr</w:t>
            </w:r>
          </w:p>
        </w:tc>
        <w:tc>
          <w:tcPr>
            <w:tcW w:w="1559" w:type="dxa"/>
          </w:tcPr>
          <w:p w14:paraId="3BA243D5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  <w:p w14:paraId="5B11109A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Warunek</w:t>
            </w:r>
          </w:p>
        </w:tc>
        <w:tc>
          <w:tcPr>
            <w:tcW w:w="2552" w:type="dxa"/>
          </w:tcPr>
          <w:p w14:paraId="38B6D610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Potwierdzenie/</w:t>
            </w:r>
          </w:p>
          <w:p w14:paraId="593EEFCA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Opis Wykonawcy</w:t>
            </w:r>
          </w:p>
        </w:tc>
      </w:tr>
      <w:tr w:rsidR="00BF2EA2" w:rsidRPr="00BF2EA2" w14:paraId="7AD5A0FA" w14:textId="77777777" w:rsidTr="00587D79">
        <w:tc>
          <w:tcPr>
            <w:tcW w:w="527" w:type="dxa"/>
          </w:tcPr>
          <w:p w14:paraId="3B447A39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4D11B259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Typ/Model</w:t>
            </w:r>
          </w:p>
        </w:tc>
        <w:tc>
          <w:tcPr>
            <w:tcW w:w="1559" w:type="dxa"/>
          </w:tcPr>
          <w:p w14:paraId="3AF3F1C6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B8F12EB" w14:textId="77777777" w:rsidR="00CD16BA" w:rsidRPr="00BF2EA2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60213363" w14:textId="77777777" w:rsidTr="00587D79">
        <w:tc>
          <w:tcPr>
            <w:tcW w:w="527" w:type="dxa"/>
          </w:tcPr>
          <w:p w14:paraId="708D8E54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019A21EF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11147337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894D0F5" w14:textId="77777777" w:rsidR="00CD16BA" w:rsidRPr="00BF2EA2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4B6A820B" w14:textId="77777777" w:rsidTr="00587D79">
        <w:tc>
          <w:tcPr>
            <w:tcW w:w="527" w:type="dxa"/>
          </w:tcPr>
          <w:p w14:paraId="74BD402B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1B539E58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Rok produkcji</w:t>
            </w:r>
          </w:p>
        </w:tc>
        <w:tc>
          <w:tcPr>
            <w:tcW w:w="1559" w:type="dxa"/>
          </w:tcPr>
          <w:p w14:paraId="71EE5F05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0C046D7" w14:textId="77777777" w:rsidR="00CD16BA" w:rsidRPr="00BF2EA2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110DCBF8" w14:textId="77777777" w:rsidTr="00587D79">
        <w:tc>
          <w:tcPr>
            <w:tcW w:w="527" w:type="dxa"/>
          </w:tcPr>
          <w:p w14:paraId="500BB4F7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6C2A40D1" w14:textId="77777777" w:rsidR="00CD16BA" w:rsidRPr="00BF2EA2" w:rsidRDefault="00CD16BA" w:rsidP="00F773A1">
            <w:pPr>
              <w:pStyle w:val="Domyni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Zaoferowany przedmiot zamówienia musi posiadać dopuszczenie do obrotu i do używania zgodnie z ustawą dnia 20 maja 2010 r. o wyrobach  medyczn</w:t>
            </w:r>
            <w:r w:rsidR="00BF2E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ych ( Dz. U. z 2019 r. poz. 175</w:t>
            </w:r>
            <w:r w:rsidRPr="00BF2E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w szczególności:</w:t>
            </w:r>
          </w:p>
          <w:p w14:paraId="2C059101" w14:textId="77777777" w:rsidR="00CD16BA" w:rsidRPr="00BF2EA2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</w:t>
            </w:r>
            <w:r w:rsidR="00BF2E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F2E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oznakowania tych wyrobów;</w:t>
            </w:r>
          </w:p>
          <w:p w14:paraId="6C98AF99" w14:textId="77777777" w:rsidR="00CD16BA" w:rsidRPr="00BF2EA2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posiadać deklarację zgodności dla oferowanego przedmiotu zamówienia;</w:t>
            </w:r>
          </w:p>
          <w:p w14:paraId="3895716D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559" w:type="dxa"/>
          </w:tcPr>
          <w:p w14:paraId="582D2B5A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7E503D8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7D161BE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69F7B90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F53E601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0AB9206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57912A88" w14:textId="77777777" w:rsidTr="00587D79">
        <w:tc>
          <w:tcPr>
            <w:tcW w:w="527" w:type="dxa"/>
          </w:tcPr>
          <w:p w14:paraId="5956B020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6DAF9CF4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Wykaz dostawców części i materiałów – zgodnie </w:t>
            </w:r>
            <w:r w:rsid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br/>
            </w: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 art. 90 ust. 3 Ustawy o wyrobach medycznych </w:t>
            </w:r>
            <w:r w:rsid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br/>
            </w: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z dnia 20 maja 2010r. ( Dz. U. z 2019 r. poz. 175 )</w:t>
            </w:r>
          </w:p>
        </w:tc>
        <w:tc>
          <w:tcPr>
            <w:tcW w:w="1559" w:type="dxa"/>
          </w:tcPr>
          <w:p w14:paraId="05253AF9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0541F87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64A32F1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24F69C19" w14:textId="77777777" w:rsidTr="00587D79">
        <w:tc>
          <w:tcPr>
            <w:tcW w:w="527" w:type="dxa"/>
          </w:tcPr>
          <w:p w14:paraId="7719899B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29C0F639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559" w:type="dxa"/>
          </w:tcPr>
          <w:p w14:paraId="6AB2A65F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  <w:p w14:paraId="62A57728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00D921E9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5CAEA74B" w14:textId="77777777" w:rsidTr="005751DD">
        <w:tc>
          <w:tcPr>
            <w:tcW w:w="8897" w:type="dxa"/>
            <w:gridSpan w:val="4"/>
          </w:tcPr>
          <w:p w14:paraId="23CF2441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Ogólne parametry techniczne</w:t>
            </w:r>
          </w:p>
        </w:tc>
      </w:tr>
      <w:tr w:rsidR="00BF2EA2" w:rsidRPr="00BF2EA2" w14:paraId="5FD6DB2F" w14:textId="77777777" w:rsidTr="00587D79">
        <w:tc>
          <w:tcPr>
            <w:tcW w:w="527" w:type="dxa"/>
          </w:tcPr>
          <w:p w14:paraId="3354C9FE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9" w:type="dxa"/>
          </w:tcPr>
          <w:p w14:paraId="56D5DA0E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Zakres wykonywanych badań:</w:t>
            </w:r>
          </w:p>
          <w:p w14:paraId="651B418C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- spirometria spoczynkowa</w:t>
            </w:r>
          </w:p>
          <w:p w14:paraId="61AE785E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- spirometria dynamiczna</w:t>
            </w:r>
          </w:p>
          <w:p w14:paraId="7D4C8630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- maksymalna wentylacja dowolna</w:t>
            </w:r>
          </w:p>
          <w:p w14:paraId="7BC4C9AF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 xml:space="preserve">- próba rozkurczowa z możliwością porównania wyniku z badaniem spirometrii </w:t>
            </w:r>
          </w:p>
        </w:tc>
        <w:tc>
          <w:tcPr>
            <w:tcW w:w="1559" w:type="dxa"/>
          </w:tcPr>
          <w:p w14:paraId="477A2E4B" w14:textId="77777777" w:rsidR="00CD16BA" w:rsidRPr="00BF2EA2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54EC67E" w14:textId="77777777" w:rsidR="00E0796E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21A20C" w14:textId="77777777" w:rsidR="00E0796E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7526AC4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32413E95" w14:textId="77777777" w:rsidTr="00587D79">
        <w:tc>
          <w:tcPr>
            <w:tcW w:w="527" w:type="dxa"/>
          </w:tcPr>
          <w:p w14:paraId="50A38F30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9" w:type="dxa"/>
          </w:tcPr>
          <w:p w14:paraId="2DB8FA9B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Wykonywanie badań zgodnie z aktualnymi zleceniami ATS/ERS</w:t>
            </w:r>
          </w:p>
        </w:tc>
        <w:tc>
          <w:tcPr>
            <w:tcW w:w="1559" w:type="dxa"/>
          </w:tcPr>
          <w:p w14:paraId="2C72E1CE" w14:textId="77777777" w:rsidR="00CD16BA" w:rsidRPr="00BF2EA2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4D58FA" w14:textId="77777777" w:rsidR="00E0796E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085B510E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3DFE2DA0" w14:textId="77777777" w:rsidTr="00587D79">
        <w:tc>
          <w:tcPr>
            <w:tcW w:w="527" w:type="dxa"/>
          </w:tcPr>
          <w:p w14:paraId="0C0AB253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9" w:type="dxa"/>
          </w:tcPr>
          <w:p w14:paraId="1167C59D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Wyposażenie dodatkowe:</w:t>
            </w:r>
          </w:p>
          <w:p w14:paraId="5514D8FF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 xml:space="preserve">- głowice </w:t>
            </w:r>
            <w:proofErr w:type="spellStart"/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pneumotachograficzne</w:t>
            </w:r>
            <w:proofErr w:type="spellEnd"/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 xml:space="preserve"> – 10 szt.</w:t>
            </w:r>
          </w:p>
          <w:p w14:paraId="1BD59AFC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- przewód powietrzny</w:t>
            </w:r>
          </w:p>
          <w:p w14:paraId="6CA7820C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- ustniki</w:t>
            </w:r>
          </w:p>
          <w:p w14:paraId="7134F1A7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- klipsy na nos</w:t>
            </w:r>
          </w:p>
        </w:tc>
        <w:tc>
          <w:tcPr>
            <w:tcW w:w="1559" w:type="dxa"/>
          </w:tcPr>
          <w:p w14:paraId="17279812" w14:textId="77777777" w:rsidR="00CD16BA" w:rsidRPr="00BF2EA2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5019C84" w14:textId="77777777" w:rsidR="00E0796E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9DE53B7" w14:textId="77777777" w:rsidR="00E0796E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313E4C34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59BAE332" w14:textId="77777777" w:rsidTr="00587D79">
        <w:tc>
          <w:tcPr>
            <w:tcW w:w="527" w:type="dxa"/>
          </w:tcPr>
          <w:p w14:paraId="5B291895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9" w:type="dxa"/>
          </w:tcPr>
          <w:p w14:paraId="52A0F494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 xml:space="preserve">Zakres mierzonego przepływu </w:t>
            </w:r>
            <w:r w:rsidR="00E0796E" w:rsidRPr="00BF2EA2">
              <w:rPr>
                <w:rFonts w:cstheme="minorHAnsi"/>
                <w:color w:val="000000" w:themeColor="text1"/>
                <w:sz w:val="20"/>
                <w:szCs w:val="20"/>
              </w:rPr>
              <w:t xml:space="preserve">co najmniej </w:t>
            </w: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±18 l/s</w:t>
            </w:r>
          </w:p>
        </w:tc>
        <w:tc>
          <w:tcPr>
            <w:tcW w:w="1559" w:type="dxa"/>
          </w:tcPr>
          <w:p w14:paraId="03D3B38D" w14:textId="77777777" w:rsidR="00CD16BA" w:rsidRPr="00BF2EA2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B9BDD45" w14:textId="77777777" w:rsidR="00E0796E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58490FB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29FB4C46" w14:textId="77777777" w:rsidTr="00587D79">
        <w:tc>
          <w:tcPr>
            <w:tcW w:w="527" w:type="dxa"/>
          </w:tcPr>
          <w:p w14:paraId="71AAD239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59" w:type="dxa"/>
          </w:tcPr>
          <w:p w14:paraId="414FC579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Dokładność pomiaru &lt;2%</w:t>
            </w:r>
          </w:p>
        </w:tc>
        <w:tc>
          <w:tcPr>
            <w:tcW w:w="1559" w:type="dxa"/>
          </w:tcPr>
          <w:p w14:paraId="2C579B09" w14:textId="77777777" w:rsidR="00CD16BA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7E36736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6BC7DE2D" w14:textId="77777777" w:rsidTr="00587D79">
        <w:tc>
          <w:tcPr>
            <w:tcW w:w="527" w:type="dxa"/>
          </w:tcPr>
          <w:p w14:paraId="28A9E21D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59" w:type="dxa"/>
          </w:tcPr>
          <w:p w14:paraId="18542D5B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 xml:space="preserve">Rozdzielczość użytkowania </w:t>
            </w:r>
            <w:r w:rsidR="00E0796E" w:rsidRPr="00BF2EA2">
              <w:rPr>
                <w:rFonts w:cstheme="minorHAnsi"/>
                <w:color w:val="000000" w:themeColor="text1"/>
                <w:sz w:val="20"/>
                <w:szCs w:val="20"/>
              </w:rPr>
              <w:t xml:space="preserve">co najmniej </w:t>
            </w: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±10 ml/s</w:t>
            </w:r>
          </w:p>
        </w:tc>
        <w:tc>
          <w:tcPr>
            <w:tcW w:w="1559" w:type="dxa"/>
          </w:tcPr>
          <w:p w14:paraId="705CC616" w14:textId="77777777" w:rsidR="00CD16BA" w:rsidRPr="00BF2EA2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282584" w14:textId="77777777" w:rsidR="00E0796E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934059B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7BF36CFA" w14:textId="77777777" w:rsidTr="00587D79">
        <w:tc>
          <w:tcPr>
            <w:tcW w:w="527" w:type="dxa"/>
          </w:tcPr>
          <w:p w14:paraId="6DA36080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259" w:type="dxa"/>
          </w:tcPr>
          <w:p w14:paraId="2FBA0DF4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Zakres mierzonej objętości</w:t>
            </w:r>
            <w:r w:rsidR="00E0796E" w:rsidRPr="00BF2EA2">
              <w:rPr>
                <w:rFonts w:cstheme="minorHAnsi"/>
                <w:color w:val="000000" w:themeColor="text1"/>
                <w:sz w:val="20"/>
                <w:szCs w:val="20"/>
              </w:rPr>
              <w:t xml:space="preserve"> co najmniej </w:t>
            </w: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 xml:space="preserve"> ±10 l</w:t>
            </w:r>
          </w:p>
        </w:tc>
        <w:tc>
          <w:tcPr>
            <w:tcW w:w="1559" w:type="dxa"/>
          </w:tcPr>
          <w:p w14:paraId="0FB6226F" w14:textId="77777777" w:rsidR="00CD16BA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953B92A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351136FB" w14:textId="77777777" w:rsidTr="00587D79">
        <w:tc>
          <w:tcPr>
            <w:tcW w:w="527" w:type="dxa"/>
          </w:tcPr>
          <w:p w14:paraId="44A8A22A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259" w:type="dxa"/>
          </w:tcPr>
          <w:p w14:paraId="1461FC1A" w14:textId="77777777" w:rsidR="00CD16BA" w:rsidRPr="00BF2EA2" w:rsidRDefault="00CD16BA" w:rsidP="00F94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Opór głowicy pomiarowej &lt;0,9 cm H</w:t>
            </w:r>
            <w:r w:rsidRPr="00BF2EA2">
              <w:rPr>
                <w:rFonts w:cstheme="minorHAns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 xml:space="preserve">0/L/S </w:t>
            </w:r>
          </w:p>
        </w:tc>
        <w:tc>
          <w:tcPr>
            <w:tcW w:w="1559" w:type="dxa"/>
          </w:tcPr>
          <w:p w14:paraId="0E1138EE" w14:textId="77777777" w:rsidR="00CD16BA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5C1C0E0" w14:textId="77777777" w:rsidR="00CD16BA" w:rsidRPr="00BF2EA2" w:rsidRDefault="00CD16BA" w:rsidP="00F94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33A33704" w14:textId="77777777" w:rsidTr="00587D79">
        <w:tc>
          <w:tcPr>
            <w:tcW w:w="527" w:type="dxa"/>
          </w:tcPr>
          <w:p w14:paraId="7076FA58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259" w:type="dxa"/>
          </w:tcPr>
          <w:p w14:paraId="1F6F06E5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Wyświetlacz LCD</w:t>
            </w:r>
          </w:p>
        </w:tc>
        <w:tc>
          <w:tcPr>
            <w:tcW w:w="1559" w:type="dxa"/>
          </w:tcPr>
          <w:p w14:paraId="01683BAA" w14:textId="77777777" w:rsidR="00CD16BA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16C58C47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66153841" w14:textId="77777777" w:rsidTr="00587D79">
        <w:tc>
          <w:tcPr>
            <w:tcW w:w="527" w:type="dxa"/>
          </w:tcPr>
          <w:p w14:paraId="178274C7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259" w:type="dxa"/>
          </w:tcPr>
          <w:p w14:paraId="02C6A9BC" w14:textId="77777777" w:rsidR="00CD16BA" w:rsidRPr="00BF2EA2" w:rsidRDefault="00CD16BA" w:rsidP="00F94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Możliwość podłączenia drukarki komputerowej lub termicznej</w:t>
            </w:r>
          </w:p>
        </w:tc>
        <w:tc>
          <w:tcPr>
            <w:tcW w:w="1559" w:type="dxa"/>
          </w:tcPr>
          <w:p w14:paraId="1A6A4C4E" w14:textId="77777777" w:rsidR="00CD16BA" w:rsidRPr="00BF2EA2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FE149A" w14:textId="77777777" w:rsidR="00E0796E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0069635B" w14:textId="77777777" w:rsidR="00CD16BA" w:rsidRPr="00BF2EA2" w:rsidRDefault="00CD16BA" w:rsidP="00F94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27ED4657" w14:textId="77777777" w:rsidTr="00587D79">
        <w:tc>
          <w:tcPr>
            <w:tcW w:w="527" w:type="dxa"/>
          </w:tcPr>
          <w:p w14:paraId="571BF72C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259" w:type="dxa"/>
          </w:tcPr>
          <w:p w14:paraId="66E627E0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Zasilanie 230v ±10%,50Hz</w:t>
            </w:r>
          </w:p>
        </w:tc>
        <w:tc>
          <w:tcPr>
            <w:tcW w:w="1559" w:type="dxa"/>
          </w:tcPr>
          <w:p w14:paraId="2694B4DD" w14:textId="77777777" w:rsidR="00CD16BA" w:rsidRPr="00BF2EA2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1EB38C2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096B2886" w14:textId="77777777" w:rsidTr="00CD16BA">
        <w:trPr>
          <w:trHeight w:val="322"/>
        </w:trPr>
        <w:tc>
          <w:tcPr>
            <w:tcW w:w="8897" w:type="dxa"/>
            <w:gridSpan w:val="4"/>
          </w:tcPr>
          <w:p w14:paraId="54B0459B" w14:textId="77777777" w:rsidR="00CD16BA" w:rsidRPr="00BF2EA2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Warunki serwisu</w:t>
            </w:r>
          </w:p>
        </w:tc>
      </w:tr>
      <w:tr w:rsidR="00BF2EA2" w:rsidRPr="00BF2EA2" w14:paraId="412FD7C1" w14:textId="77777777" w:rsidTr="00587D79">
        <w:tc>
          <w:tcPr>
            <w:tcW w:w="527" w:type="dxa"/>
          </w:tcPr>
          <w:p w14:paraId="6EFE4EA8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2D1C62CB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3506BE9E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ECB8811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5B92226E" w14:textId="77777777" w:rsidTr="00587D79">
        <w:tc>
          <w:tcPr>
            <w:tcW w:w="527" w:type="dxa"/>
          </w:tcPr>
          <w:p w14:paraId="6374F050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9" w:type="dxa"/>
          </w:tcPr>
          <w:p w14:paraId="183407CE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okresie gwarancji w ramach zaoferowanej ceny Wykonawca przeprowadzi okresowe przeglądy techniczne przedmiotów zamówienia w ilości i zakresie zgodnym z wymogami określonymi w dokumentacji technicznej łącznie </w:t>
            </w:r>
            <w:r w:rsid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br/>
            </w: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1F1C1C0A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46C79F0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08E988C" w14:textId="77777777" w:rsidR="00CD16BA" w:rsidRPr="00BF2EA2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7EFAB8" w14:textId="77777777" w:rsidR="00CD16BA" w:rsidRPr="00BF2EA2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651FBD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D7F66A8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2D3E47FC" w14:textId="77777777" w:rsidTr="00587D79">
        <w:tc>
          <w:tcPr>
            <w:tcW w:w="527" w:type="dxa"/>
          </w:tcPr>
          <w:p w14:paraId="103FC947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7A19712C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3D1790A8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C15579F" w14:textId="77777777" w:rsidR="00CD16BA" w:rsidRPr="00BF2EA2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CF3963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DD987DF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5ECF8E35" w14:textId="77777777" w:rsidTr="00587D79">
        <w:tc>
          <w:tcPr>
            <w:tcW w:w="527" w:type="dxa"/>
          </w:tcPr>
          <w:p w14:paraId="495C5D72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7779C284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15283592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29BE001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0ED6884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60CFD5D6" w14:textId="77777777" w:rsidTr="00587D79">
        <w:tc>
          <w:tcPr>
            <w:tcW w:w="527" w:type="dxa"/>
          </w:tcPr>
          <w:p w14:paraId="5B8F63A4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26EE62FF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22589101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ABF87F7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06B097C3" w14:textId="77777777" w:rsidTr="00587D79">
        <w:tc>
          <w:tcPr>
            <w:tcW w:w="527" w:type="dxa"/>
          </w:tcPr>
          <w:p w14:paraId="204B5B0B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05F088D8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W okresie gwarancji Wykonawca do napraw </w:t>
            </w:r>
            <w:r w:rsid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br/>
            </w: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i przeglądów będzie używał wyłącznie nowych części zamiennych</w:t>
            </w:r>
          </w:p>
        </w:tc>
        <w:tc>
          <w:tcPr>
            <w:tcW w:w="1559" w:type="dxa"/>
          </w:tcPr>
          <w:p w14:paraId="77BE83C2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2D199A4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E0025A3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663D48EE" w14:textId="77777777" w:rsidTr="00587D79">
        <w:tc>
          <w:tcPr>
            <w:tcW w:w="527" w:type="dxa"/>
          </w:tcPr>
          <w:p w14:paraId="3FBADA7F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14:paraId="7E5D1EFD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557ABC7B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09D9C2A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97CDD2A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F2EA2" w:rsidRPr="00BF2EA2" w14:paraId="5114E299" w14:textId="77777777" w:rsidTr="00587D79">
        <w:tc>
          <w:tcPr>
            <w:tcW w:w="527" w:type="dxa"/>
          </w:tcPr>
          <w:p w14:paraId="5823C6E6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14:paraId="6F9249BB" w14:textId="77777777" w:rsidR="00CD16BA" w:rsidRPr="00BF2EA2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Serwis gwarancyjny świadczony będzie przez podmiot autoryzowany przez Producenta, świadczący usługi w miejscu instalacji sprzętu. Komunikacja z serwisem odbywać się będzie </w:t>
            </w:r>
            <w:r w:rsid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br/>
            </w: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w języku polskim</w:t>
            </w:r>
          </w:p>
        </w:tc>
        <w:tc>
          <w:tcPr>
            <w:tcW w:w="1559" w:type="dxa"/>
          </w:tcPr>
          <w:p w14:paraId="5A238584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FC5F917" w14:textId="77777777" w:rsidR="00CD16BA" w:rsidRPr="00BF2EA2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F19C8F" w14:textId="77777777" w:rsidR="00CD16BA" w:rsidRPr="00BF2EA2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F2EA2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80FCC14" w14:textId="77777777" w:rsidR="00CD16BA" w:rsidRPr="00BF2EA2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945DE6D" w14:textId="77777777" w:rsidR="00AE6E11" w:rsidRPr="00BF2EA2" w:rsidRDefault="00AE6E11">
      <w:pPr>
        <w:rPr>
          <w:rFonts w:cstheme="minorHAnsi"/>
          <w:color w:val="000000" w:themeColor="text1"/>
          <w:sz w:val="20"/>
          <w:szCs w:val="20"/>
        </w:rPr>
      </w:pPr>
    </w:p>
    <w:sectPr w:rsidR="00AE6E11" w:rsidRPr="00BF2EA2" w:rsidSect="00F9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11"/>
    <w:rsid w:val="00067067"/>
    <w:rsid w:val="00526D71"/>
    <w:rsid w:val="00587D79"/>
    <w:rsid w:val="00655578"/>
    <w:rsid w:val="008A3D31"/>
    <w:rsid w:val="009A02F8"/>
    <w:rsid w:val="009C635B"/>
    <w:rsid w:val="00AE6E11"/>
    <w:rsid w:val="00BB74FC"/>
    <w:rsid w:val="00BF2EA2"/>
    <w:rsid w:val="00C3556F"/>
    <w:rsid w:val="00CD16BA"/>
    <w:rsid w:val="00DB4828"/>
    <w:rsid w:val="00E0796E"/>
    <w:rsid w:val="00F9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BB0B"/>
  <w15:docId w15:val="{427D52D7-2FD4-4931-8FA1-007FB7B7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CD16B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2020-05-05T05:38:00Z</cp:lastPrinted>
  <dcterms:created xsi:type="dcterms:W3CDTF">2022-03-21T14:10:00Z</dcterms:created>
  <dcterms:modified xsi:type="dcterms:W3CDTF">2022-03-21T14:10:00Z</dcterms:modified>
</cp:coreProperties>
</file>